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6E5" w:rsidRPr="000336E5" w:rsidRDefault="000336E5" w:rsidP="000336E5">
      <w:pPr>
        <w:shd w:val="clear" w:color="auto" w:fill="FFFFFF"/>
        <w:spacing w:before="200" w:line="448" w:lineRule="atLeast"/>
        <w:outlineLvl w:val="0"/>
        <w:rPr>
          <w:rFonts w:ascii="Century Gothic" w:eastAsia="Times New Roman" w:hAnsi="Century Gothic" w:cs="Times New Roman"/>
          <w:b/>
          <w:bCs/>
          <w:color w:val="555555"/>
          <w:kern w:val="36"/>
          <w:sz w:val="36"/>
          <w:szCs w:val="36"/>
        </w:rPr>
      </w:pPr>
      <w:r w:rsidRPr="000336E5">
        <w:rPr>
          <w:rFonts w:ascii="Century Gothic" w:eastAsia="Times New Roman" w:hAnsi="Century Gothic" w:cs="Times New Roman"/>
          <w:b/>
          <w:bCs/>
          <w:color w:val="555555"/>
          <w:kern w:val="36"/>
          <w:sz w:val="36"/>
          <w:szCs w:val="36"/>
        </w:rPr>
        <w:t xml:space="preserve">Заметки о высшем искусстве – </w:t>
      </w:r>
      <w:proofErr w:type="spellStart"/>
      <w:r w:rsidRPr="000336E5">
        <w:rPr>
          <w:rFonts w:ascii="Century Gothic" w:eastAsia="Times New Roman" w:hAnsi="Century Gothic" w:cs="Times New Roman"/>
          <w:b/>
          <w:bCs/>
          <w:color w:val="555555"/>
          <w:kern w:val="36"/>
          <w:sz w:val="36"/>
          <w:szCs w:val="36"/>
        </w:rPr>
        <w:t>свящ</w:t>
      </w:r>
      <w:proofErr w:type="spellEnd"/>
      <w:r w:rsidRPr="000336E5">
        <w:rPr>
          <w:rFonts w:ascii="Century Gothic" w:eastAsia="Times New Roman" w:hAnsi="Century Gothic" w:cs="Times New Roman"/>
          <w:b/>
          <w:bCs/>
          <w:color w:val="555555"/>
          <w:kern w:val="36"/>
          <w:sz w:val="36"/>
          <w:szCs w:val="36"/>
        </w:rPr>
        <w:t xml:space="preserve">. Алексий </w:t>
      </w:r>
      <w:proofErr w:type="spellStart"/>
      <w:r w:rsidRPr="000336E5">
        <w:rPr>
          <w:rFonts w:ascii="Century Gothic" w:eastAsia="Times New Roman" w:hAnsi="Century Gothic" w:cs="Times New Roman"/>
          <w:b/>
          <w:bCs/>
          <w:color w:val="555555"/>
          <w:kern w:val="36"/>
          <w:sz w:val="36"/>
          <w:szCs w:val="36"/>
        </w:rPr>
        <w:t>Уминский</w:t>
      </w:r>
      <w:proofErr w:type="spellEnd"/>
    </w:p>
    <w:p w:rsidR="000336E5" w:rsidRPr="000336E5" w:rsidRDefault="000336E5" w:rsidP="000336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869C2F"/>
          <w:sz w:val="32"/>
          <w:szCs w:val="32"/>
          <w:shd w:val="clear" w:color="auto" w:fill="FFFFFF"/>
        </w:rPr>
        <w:drawing>
          <wp:inline distT="0" distB="0" distL="0" distR="0">
            <wp:extent cx="152400" cy="152400"/>
            <wp:effectExtent l="19050" t="0" r="0" b="0"/>
            <wp:docPr id="1" name="Рисунок 1" descr="Print This Post">
              <a:hlinkClick xmlns:a="http://schemas.openxmlformats.org/drawingml/2006/main" r:id="rId5" tooltip="&quot;Print This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ost">
                      <a:hlinkClick r:id="rId5" tooltip="&quot;Print This Post&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Просмотров: 771</w:t>
      </w:r>
    </w:p>
    <w:p w:rsidR="000336E5" w:rsidRPr="000336E5" w:rsidRDefault="000336E5" w:rsidP="000336E5">
      <w:pPr>
        <w:shd w:val="clear" w:color="auto" w:fill="FFFFFF"/>
        <w:spacing w:after="0" w:line="336" w:lineRule="atLeast"/>
        <w:jc w:val="right"/>
        <w:rPr>
          <w:rFonts w:ascii="Times New Roman" w:eastAsia="Times New Roman" w:hAnsi="Times New Roman" w:cs="Times New Roman"/>
          <w:color w:val="000000"/>
          <w:sz w:val="24"/>
          <w:szCs w:val="24"/>
        </w:rPr>
      </w:pPr>
    </w:p>
    <w:p w:rsidR="000336E5" w:rsidRPr="000336E5" w:rsidRDefault="000336E5" w:rsidP="000336E5">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0336E5" w:rsidRPr="000336E5" w:rsidRDefault="000336E5" w:rsidP="000336E5">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0336E5" w:rsidRPr="000336E5" w:rsidRDefault="000336E5" w:rsidP="000336E5">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0336E5" w:rsidRPr="000336E5" w:rsidRDefault="000336E5" w:rsidP="000336E5">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0336E5" w:rsidRPr="000336E5" w:rsidRDefault="000336E5" w:rsidP="000336E5">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0336E5" w:rsidRPr="000336E5" w:rsidRDefault="000336E5" w:rsidP="000336E5">
      <w:pPr>
        <w:shd w:val="clear" w:color="auto" w:fill="FFFFFF"/>
        <w:spacing w:after="0" w:line="336"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977900" cy="1435100"/>
            <wp:effectExtent l="19050" t="0" r="0" b="0"/>
            <wp:docPr id="2" name="Рисунок 2" descr="Заметки о высшем искусстве – свящ. Алексий Уми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метки о высшем искусстве – свящ. Алексий Уминский"/>
                    <pic:cNvPicPr>
                      <a:picLocks noChangeAspect="1" noChangeArrowheads="1"/>
                    </pic:cNvPicPr>
                  </pic:nvPicPr>
                  <pic:blipFill>
                    <a:blip r:embed="rId7"/>
                    <a:srcRect/>
                    <a:stretch>
                      <a:fillRect/>
                    </a:stretch>
                  </pic:blipFill>
                  <pic:spPr bwMode="auto">
                    <a:xfrm>
                      <a:off x="0" y="0"/>
                      <a:ext cx="977900" cy="1435100"/>
                    </a:xfrm>
                    <a:prstGeom prst="rect">
                      <a:avLst/>
                    </a:prstGeom>
                    <a:noFill/>
                    <a:ln w="9525">
                      <a:noFill/>
                      <a:miter lim="800000"/>
                      <a:headEnd/>
                      <a:tailEnd/>
                    </a:ln>
                  </pic:spPr>
                </pic:pic>
              </a:graphicData>
            </a:graphic>
          </wp:inline>
        </w:drawing>
      </w:r>
    </w:p>
    <w:p w:rsidR="000336E5" w:rsidRPr="000336E5" w:rsidRDefault="000336E5" w:rsidP="000336E5">
      <w:pPr>
        <w:shd w:val="clear" w:color="auto" w:fill="FFFFFF"/>
        <w:spacing w:after="0" w:line="336" w:lineRule="atLeast"/>
        <w:jc w:val="right"/>
        <w:rPr>
          <w:rFonts w:ascii="Times New Roman" w:eastAsia="Times New Roman" w:hAnsi="Times New Roman" w:cs="Times New Roman"/>
          <w:b/>
          <w:bCs/>
          <w:color w:val="000000"/>
          <w:sz w:val="19"/>
          <w:szCs w:val="19"/>
        </w:rPr>
      </w:pPr>
      <w:r w:rsidRPr="000336E5">
        <w:rPr>
          <w:rFonts w:ascii="Times New Roman" w:eastAsia="Times New Roman" w:hAnsi="Times New Roman" w:cs="Times New Roman"/>
          <w:b/>
          <w:bCs/>
          <w:color w:val="000000"/>
          <w:sz w:val="19"/>
          <w:szCs w:val="19"/>
        </w:rPr>
        <w:t>Оценка:</w:t>
      </w:r>
      <w:r w:rsidRPr="000336E5">
        <w:rPr>
          <w:rFonts w:ascii="Times New Roman" w:eastAsia="Times New Roman" w:hAnsi="Times New Roman" w:cs="Times New Roman"/>
          <w:b/>
          <w:bCs/>
          <w:color w:val="000000"/>
          <w:sz w:val="19"/>
        </w:rPr>
        <w:t> </w:t>
      </w:r>
    </w:p>
    <w:p w:rsidR="000336E5" w:rsidRPr="000336E5" w:rsidRDefault="000336E5" w:rsidP="000336E5">
      <w:pPr>
        <w:shd w:val="clear" w:color="auto" w:fill="FFFFFF"/>
        <w:spacing w:after="0" w:line="336" w:lineRule="atLeast"/>
        <w:jc w:val="right"/>
        <w:rPr>
          <w:rFonts w:ascii="Times New Roman" w:eastAsia="Times New Roman" w:hAnsi="Times New Roman" w:cs="Times New Roman"/>
          <w:b/>
          <w:bCs/>
          <w:color w:val="000000"/>
          <w:sz w:val="19"/>
          <w:szCs w:val="19"/>
        </w:rPr>
      </w:pP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3" name="rating_2616_1" descr="1 бал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616_1" descr="1 балл"/>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4" name="rating_2616_2" descr="2 б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616_2" descr="2 балла"/>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5" name="rating_2616_3" descr="3 б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616_3" descr="3 балла"/>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6" name="rating_2616_4" descr="4 б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616_4" descr="4 балла"/>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7" name="rating_2616_5" descr="5 бал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616_5" descr="5 баллов"/>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336E5">
        <w:rPr>
          <w:rFonts w:ascii="Times New Roman" w:eastAsia="Times New Roman" w:hAnsi="Times New Roman" w:cs="Times New Roman"/>
          <w:b/>
          <w:bCs/>
          <w:color w:val="000000"/>
          <w:sz w:val="19"/>
        </w:rPr>
        <w:t> </w:t>
      </w:r>
      <w:r w:rsidRPr="000336E5">
        <w:rPr>
          <w:rFonts w:ascii="Times New Roman" w:eastAsia="Times New Roman" w:hAnsi="Times New Roman" w:cs="Times New Roman"/>
          <w:b/>
          <w:bCs/>
          <w:color w:val="000000"/>
          <w:sz w:val="19"/>
          <w:szCs w:val="19"/>
        </w:rPr>
        <w:t>(</w:t>
      </w:r>
      <w:r w:rsidRPr="000336E5">
        <w:rPr>
          <w:rFonts w:ascii="Times New Roman" w:eastAsia="Times New Roman" w:hAnsi="Times New Roman" w:cs="Times New Roman"/>
          <w:b/>
          <w:bCs/>
          <w:color w:val="000000"/>
          <w:sz w:val="19"/>
        </w:rPr>
        <w:t>1 </w:t>
      </w:r>
      <w:r w:rsidRPr="000336E5">
        <w:rPr>
          <w:rFonts w:ascii="Times New Roman" w:eastAsia="Times New Roman" w:hAnsi="Times New Roman" w:cs="Times New Roman"/>
          <w:b/>
          <w:bCs/>
          <w:color w:val="000000"/>
          <w:sz w:val="19"/>
          <w:szCs w:val="19"/>
        </w:rPr>
        <w:t>голос:</w:t>
      </w:r>
      <w:r w:rsidRPr="000336E5">
        <w:rPr>
          <w:rFonts w:ascii="Times New Roman" w:eastAsia="Times New Roman" w:hAnsi="Times New Roman" w:cs="Times New Roman"/>
          <w:b/>
          <w:bCs/>
          <w:color w:val="000000"/>
          <w:sz w:val="19"/>
        </w:rPr>
        <w:t> 5,00 </w:t>
      </w:r>
      <w:r w:rsidRPr="000336E5">
        <w:rPr>
          <w:rFonts w:ascii="Times New Roman" w:eastAsia="Times New Roman" w:hAnsi="Times New Roman" w:cs="Times New Roman"/>
          <w:b/>
          <w:bCs/>
          <w:color w:val="000000"/>
          <w:sz w:val="19"/>
          <w:szCs w:val="19"/>
        </w:rPr>
        <w:t>из 5)</w:t>
      </w:r>
    </w:p>
    <w:p w:rsidR="000336E5" w:rsidRPr="000336E5" w:rsidRDefault="000336E5" w:rsidP="000336E5">
      <w:pPr>
        <w:shd w:val="clear" w:color="auto" w:fill="FFFFFF"/>
        <w:spacing w:after="0" w:line="336" w:lineRule="atLeast"/>
        <w:jc w:val="righ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i/>
          <w:iCs/>
          <w:color w:val="000000"/>
          <w:sz w:val="24"/>
          <w:szCs w:val="24"/>
        </w:rPr>
        <w:t>«Нет никакого высшего искусства,</w:t>
      </w:r>
      <w:r w:rsidRPr="000336E5">
        <w:rPr>
          <w:rFonts w:ascii="Times New Roman" w:eastAsia="Times New Roman" w:hAnsi="Times New Roman" w:cs="Times New Roman"/>
          <w:i/>
          <w:iCs/>
          <w:color w:val="000000"/>
          <w:sz w:val="24"/>
          <w:szCs w:val="24"/>
        </w:rPr>
        <w:br/>
        <w:t>как искусство воспитания.</w:t>
      </w:r>
      <w:r w:rsidRPr="000336E5">
        <w:rPr>
          <w:rFonts w:ascii="Times New Roman" w:eastAsia="Times New Roman" w:hAnsi="Times New Roman" w:cs="Times New Roman"/>
          <w:i/>
          <w:iCs/>
          <w:color w:val="000000"/>
          <w:sz w:val="24"/>
          <w:szCs w:val="24"/>
        </w:rPr>
        <w:br/>
        <w:t>Мудрый воспитатель создает живой образ,</w:t>
      </w:r>
      <w:r w:rsidRPr="000336E5">
        <w:rPr>
          <w:rFonts w:ascii="Times New Roman" w:eastAsia="Times New Roman" w:hAnsi="Times New Roman" w:cs="Times New Roman"/>
          <w:i/>
          <w:iCs/>
          <w:color w:val="000000"/>
          <w:sz w:val="24"/>
          <w:szCs w:val="24"/>
        </w:rPr>
        <w:br/>
        <w:t>смотря на который радуется Бог и люди».</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proofErr w:type="spellStart"/>
      <w:r w:rsidRPr="000336E5">
        <w:rPr>
          <w:rFonts w:ascii="Times New Roman" w:eastAsia="Times New Roman" w:hAnsi="Times New Roman" w:cs="Times New Roman"/>
          <w:b/>
          <w:bCs/>
          <w:i/>
          <w:iCs/>
          <w:color w:val="000000"/>
          <w:sz w:val="24"/>
          <w:szCs w:val="24"/>
        </w:rPr>
        <w:t>Свт</w:t>
      </w:r>
      <w:proofErr w:type="spellEnd"/>
      <w:r w:rsidRPr="000336E5">
        <w:rPr>
          <w:rFonts w:ascii="Times New Roman" w:eastAsia="Times New Roman" w:hAnsi="Times New Roman" w:cs="Times New Roman"/>
          <w:b/>
          <w:bCs/>
          <w:i/>
          <w:iCs/>
          <w:color w:val="000000"/>
          <w:sz w:val="24"/>
          <w:szCs w:val="24"/>
        </w:rPr>
        <w:t>. Иоанн Златоуст</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br/>
        <w:t>Православное воспитание – что это такое? Существует ли система и методология воспитания православного человека? На каких принципах такое воспитание основано?</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 xml:space="preserve">Эти вопросы очень часто поднимаются в среде православных педагогов, эти вопросы задают родители, </w:t>
      </w:r>
      <w:proofErr w:type="spellStart"/>
      <w:r w:rsidRPr="000336E5">
        <w:rPr>
          <w:rFonts w:ascii="Times New Roman" w:eastAsia="Times New Roman" w:hAnsi="Times New Roman" w:cs="Times New Roman"/>
          <w:color w:val="000000"/>
          <w:sz w:val="24"/>
          <w:szCs w:val="24"/>
        </w:rPr>
        <w:t>воцерковленные</w:t>
      </w:r>
      <w:proofErr w:type="spellEnd"/>
      <w:r w:rsidRPr="000336E5">
        <w:rPr>
          <w:rFonts w:ascii="Times New Roman" w:eastAsia="Times New Roman" w:hAnsi="Times New Roman" w:cs="Times New Roman"/>
          <w:color w:val="000000"/>
          <w:sz w:val="24"/>
          <w:szCs w:val="24"/>
        </w:rPr>
        <w:t xml:space="preserve"> и только обратившиеся, этот вопрос стоит перед православными школами и перед всей нашей Церковью. А вот ответ на него получить чрезвычайно сложно. Дело в том, что педагогическая система в нашем привычном понимании связана, прежде всего, с идеологией, к примеру, воспитание нового человека по советскому образцу. И нам кажется, что если мы воспользуемся некоей подобной системой, поменяв, естественно, идеологию на православие и несколько </w:t>
      </w:r>
      <w:proofErr w:type="gramStart"/>
      <w:r w:rsidRPr="000336E5">
        <w:rPr>
          <w:rFonts w:ascii="Times New Roman" w:eastAsia="Times New Roman" w:hAnsi="Times New Roman" w:cs="Times New Roman"/>
          <w:color w:val="000000"/>
          <w:sz w:val="24"/>
          <w:szCs w:val="24"/>
        </w:rPr>
        <w:t>ее</w:t>
      </w:r>
      <w:proofErr w:type="gramEnd"/>
      <w:r w:rsidRPr="000336E5">
        <w:rPr>
          <w:rFonts w:ascii="Times New Roman" w:eastAsia="Times New Roman" w:hAnsi="Times New Roman" w:cs="Times New Roman"/>
          <w:color w:val="000000"/>
          <w:sz w:val="24"/>
          <w:szCs w:val="24"/>
        </w:rPr>
        <w:t xml:space="preserve"> видоизменив, мы сможем достичь желаемого.</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 xml:space="preserve">Казалось бы, мы всё стараемся делать правильно, приводим аргументы из Евангелия и Святых Отцов, оперируем теми примерами, которые встречаем в житиях святых, а получаем обратный результат; у нас получается все наоборот. Нас часто удивляет, почему иные системы воспитания работают, достигают поставленных целей (например, </w:t>
      </w:r>
      <w:proofErr w:type="spellStart"/>
      <w:r w:rsidRPr="000336E5">
        <w:rPr>
          <w:rFonts w:ascii="Times New Roman" w:eastAsia="Times New Roman" w:hAnsi="Times New Roman" w:cs="Times New Roman"/>
          <w:color w:val="000000"/>
          <w:sz w:val="24"/>
          <w:szCs w:val="24"/>
        </w:rPr>
        <w:t>Вальдорфская</w:t>
      </w:r>
      <w:proofErr w:type="spellEnd"/>
      <w:r w:rsidRPr="000336E5">
        <w:rPr>
          <w:rFonts w:ascii="Times New Roman" w:eastAsia="Times New Roman" w:hAnsi="Times New Roman" w:cs="Times New Roman"/>
          <w:color w:val="000000"/>
          <w:sz w:val="24"/>
          <w:szCs w:val="24"/>
        </w:rPr>
        <w:t xml:space="preserve"> педагогика), а у нас – нет.</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lastRenderedPageBreak/>
        <w:t>Мы пытаемся создать свою, православную педагогическую систему, – а может быть, такой системы и не существует? И здесь можно подумать: – а почему? И что надо сделать для того, чтобы православная педагогика все-таки осуществилась, пусть, может быть, и вне системы?</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Когда мы говорим о православном воспитании, о какой-либо системе, то, конечно, прибегаем к опыту нашей Церкви. Христос – глава Церкви – говорит о Себе: «…один у вас Учитель – Христос один у вас Отец, Который на небесах один у вас Наставник – Христос» (</w:t>
      </w:r>
      <w:proofErr w:type="spellStart"/>
      <w:r w:rsidRPr="000336E5">
        <w:rPr>
          <w:rFonts w:ascii="Times New Roman" w:eastAsia="Times New Roman" w:hAnsi="Times New Roman" w:cs="Times New Roman"/>
          <w:color w:val="000000"/>
          <w:sz w:val="24"/>
          <w:szCs w:val="24"/>
        </w:rPr>
        <w:fldChar w:fldCharType="begin"/>
      </w:r>
      <w:r w:rsidRPr="000336E5">
        <w:rPr>
          <w:rFonts w:ascii="Times New Roman" w:eastAsia="Times New Roman" w:hAnsi="Times New Roman" w:cs="Times New Roman"/>
          <w:color w:val="000000"/>
          <w:sz w:val="24"/>
          <w:szCs w:val="24"/>
        </w:rPr>
        <w:instrText xml:space="preserve"> HYPERLINK "http://azbyka.ru/biblia/?Mt.23:8-11&amp;cr&amp;ucs" \t "_blank" </w:instrText>
      </w:r>
      <w:r w:rsidRPr="000336E5">
        <w:rPr>
          <w:rFonts w:ascii="Times New Roman" w:eastAsia="Times New Roman" w:hAnsi="Times New Roman" w:cs="Times New Roman"/>
          <w:color w:val="000000"/>
          <w:sz w:val="24"/>
          <w:szCs w:val="24"/>
        </w:rPr>
        <w:fldChar w:fldCharType="separate"/>
      </w:r>
      <w:r w:rsidRPr="000336E5">
        <w:rPr>
          <w:rFonts w:ascii="Times New Roman" w:eastAsia="Times New Roman" w:hAnsi="Times New Roman" w:cs="Times New Roman"/>
          <w:color w:val="869C2F"/>
          <w:sz w:val="24"/>
          <w:szCs w:val="24"/>
          <w:u w:val="single"/>
        </w:rPr>
        <w:t>Мф</w:t>
      </w:r>
      <w:proofErr w:type="spellEnd"/>
      <w:r w:rsidRPr="000336E5">
        <w:rPr>
          <w:rFonts w:ascii="Times New Roman" w:eastAsia="Times New Roman" w:hAnsi="Times New Roman" w:cs="Times New Roman"/>
          <w:color w:val="869C2F"/>
          <w:sz w:val="24"/>
          <w:szCs w:val="24"/>
          <w:u w:val="single"/>
        </w:rPr>
        <w:t>. 23:8-11</w:t>
      </w:r>
      <w:r w:rsidRPr="000336E5">
        <w:rPr>
          <w:rFonts w:ascii="Times New Roman" w:eastAsia="Times New Roman" w:hAnsi="Times New Roman" w:cs="Times New Roman"/>
          <w:color w:val="000000"/>
          <w:sz w:val="24"/>
          <w:szCs w:val="24"/>
        </w:rPr>
        <w:fldChar w:fldCharType="end"/>
      </w:r>
      <w:r w:rsidRPr="000336E5">
        <w:rPr>
          <w:rFonts w:ascii="Times New Roman" w:eastAsia="Times New Roman" w:hAnsi="Times New Roman" w:cs="Times New Roman"/>
          <w:color w:val="000000"/>
          <w:sz w:val="24"/>
          <w:szCs w:val="24"/>
        </w:rPr>
        <w:t>). Итак, обозначены три позиции: 1)семейна</w:t>
      </w:r>
      <w:proofErr w:type="gramStart"/>
      <w:r w:rsidRPr="000336E5">
        <w:rPr>
          <w:rFonts w:ascii="Times New Roman" w:eastAsia="Times New Roman" w:hAnsi="Times New Roman" w:cs="Times New Roman"/>
          <w:color w:val="000000"/>
          <w:sz w:val="24"/>
          <w:szCs w:val="24"/>
        </w:rPr>
        <w:t>я(</w:t>
      </w:r>
      <w:proofErr w:type="gramEnd"/>
      <w:r w:rsidRPr="000336E5">
        <w:rPr>
          <w:rFonts w:ascii="Times New Roman" w:eastAsia="Times New Roman" w:hAnsi="Times New Roman" w:cs="Times New Roman"/>
          <w:color w:val="000000"/>
          <w:sz w:val="24"/>
          <w:szCs w:val="24"/>
        </w:rPr>
        <w:t>отцовство); 2)учительная; 3)наставническая.</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Им соответствуют три аспекта воспитания – семейное, школьное, наставническое. Христос их указал в Себе, то есть сделал Себя единственным критерием семьи и школы, и мы понимаем, что для нас Церковь есть Семья и Школа.</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 xml:space="preserve">Когда мы обращаемся к Церкви с вопросом: «Как воспитывать ребенка?», мы поступаем совершенно правильно, потому что Церковь способна дать нам ответ на этот вопрос. Но </w:t>
      </w:r>
      <w:proofErr w:type="gramStart"/>
      <w:r w:rsidRPr="000336E5">
        <w:rPr>
          <w:rFonts w:ascii="Times New Roman" w:eastAsia="Times New Roman" w:hAnsi="Times New Roman" w:cs="Times New Roman"/>
          <w:color w:val="000000"/>
          <w:sz w:val="24"/>
          <w:szCs w:val="24"/>
        </w:rPr>
        <w:t>тут</w:t>
      </w:r>
      <w:proofErr w:type="gramEnd"/>
      <w:r w:rsidRPr="000336E5">
        <w:rPr>
          <w:rFonts w:ascii="Times New Roman" w:eastAsia="Times New Roman" w:hAnsi="Times New Roman" w:cs="Times New Roman"/>
          <w:color w:val="000000"/>
          <w:sz w:val="24"/>
          <w:szCs w:val="24"/>
        </w:rPr>
        <w:t xml:space="preserve"> же мы сталкиваемся еще с одной проблемой, потому что Церковь – это мы с вами, мы ее составляем. Мы приходим </w:t>
      </w:r>
      <w:proofErr w:type="gramStart"/>
      <w:r w:rsidRPr="000336E5">
        <w:rPr>
          <w:rFonts w:ascii="Times New Roman" w:eastAsia="Times New Roman" w:hAnsi="Times New Roman" w:cs="Times New Roman"/>
          <w:color w:val="000000"/>
          <w:sz w:val="24"/>
          <w:szCs w:val="24"/>
        </w:rPr>
        <w:t>ко</w:t>
      </w:r>
      <w:proofErr w:type="gramEnd"/>
      <w:r w:rsidRPr="000336E5">
        <w:rPr>
          <w:rFonts w:ascii="Times New Roman" w:eastAsia="Times New Roman" w:hAnsi="Times New Roman" w:cs="Times New Roman"/>
          <w:color w:val="000000"/>
          <w:sz w:val="24"/>
          <w:szCs w:val="24"/>
        </w:rPr>
        <w:t xml:space="preserve"> Христу с вопросом, а при этом сами же должны дать на него ответ; мы сами должны так жить, так смотреть на Христа и слушать Его, чтобы правильно ответить на этот вопрос. Научиться у Христа, как поступать, мы должны сами.</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 xml:space="preserve">Почему мы ищем именно систему воспитания? – Потому что часто мы хотим снять с себя ответственность за воспитание наших детей и спрятаться за систему и методики (кстати, система и методики очень характерны для «воспитания» в сектах, где с человека полностью снимается ответственность за его жизнь). Такое отношение, к сожалению, очень характерно для современной духовной жизни в нашей Церкви; в этом – наше духовное </w:t>
      </w:r>
      <w:proofErr w:type="spellStart"/>
      <w:r w:rsidRPr="000336E5">
        <w:rPr>
          <w:rFonts w:ascii="Times New Roman" w:eastAsia="Times New Roman" w:hAnsi="Times New Roman" w:cs="Times New Roman"/>
          <w:color w:val="000000"/>
          <w:sz w:val="24"/>
          <w:szCs w:val="24"/>
        </w:rPr>
        <w:t>потребительство</w:t>
      </w:r>
      <w:proofErr w:type="spellEnd"/>
      <w:r w:rsidRPr="000336E5">
        <w:rPr>
          <w:rFonts w:ascii="Times New Roman" w:eastAsia="Times New Roman" w:hAnsi="Times New Roman" w:cs="Times New Roman"/>
          <w:color w:val="000000"/>
          <w:sz w:val="24"/>
          <w:szCs w:val="24"/>
        </w:rPr>
        <w:t xml:space="preserve"> и крайняя безответственность, критическая масса </w:t>
      </w:r>
      <w:proofErr w:type="gramStart"/>
      <w:r w:rsidRPr="000336E5">
        <w:rPr>
          <w:rFonts w:ascii="Times New Roman" w:eastAsia="Times New Roman" w:hAnsi="Times New Roman" w:cs="Times New Roman"/>
          <w:color w:val="000000"/>
          <w:sz w:val="24"/>
          <w:szCs w:val="24"/>
        </w:rPr>
        <w:t>которых</w:t>
      </w:r>
      <w:proofErr w:type="gramEnd"/>
      <w:r w:rsidRPr="000336E5">
        <w:rPr>
          <w:rFonts w:ascii="Times New Roman" w:eastAsia="Times New Roman" w:hAnsi="Times New Roman" w:cs="Times New Roman"/>
          <w:color w:val="000000"/>
          <w:sz w:val="24"/>
          <w:szCs w:val="24"/>
        </w:rPr>
        <w:t xml:space="preserve"> уже становится деструктивной для Церкви. Мы все время стараемся у Церкви получить, взять, унести, устроить свою жизнь. </w:t>
      </w:r>
      <w:proofErr w:type="gramStart"/>
      <w:r w:rsidRPr="000336E5">
        <w:rPr>
          <w:rFonts w:ascii="Times New Roman" w:eastAsia="Times New Roman" w:hAnsi="Times New Roman" w:cs="Times New Roman"/>
          <w:color w:val="000000"/>
          <w:sz w:val="24"/>
          <w:szCs w:val="24"/>
        </w:rPr>
        <w:t>Все существует для удовлетворения наших религиозных потребностей (все-таки советская педагогическая система добилась своего, она воспитала из нас «своего» человека, но это – вполне закономерным образом, впрочем, – оказался не «новый», «гордый» и т. д. человек, а инфантильный потребитель).</w:t>
      </w:r>
      <w:proofErr w:type="gramEnd"/>
      <w:r w:rsidRPr="000336E5">
        <w:rPr>
          <w:rFonts w:ascii="Times New Roman" w:eastAsia="Times New Roman" w:hAnsi="Times New Roman" w:cs="Times New Roman"/>
          <w:color w:val="000000"/>
          <w:sz w:val="24"/>
          <w:szCs w:val="24"/>
        </w:rPr>
        <w:t xml:space="preserve"> </w:t>
      </w:r>
      <w:proofErr w:type="gramStart"/>
      <w:r w:rsidRPr="000336E5">
        <w:rPr>
          <w:rFonts w:ascii="Times New Roman" w:eastAsia="Times New Roman" w:hAnsi="Times New Roman" w:cs="Times New Roman"/>
          <w:color w:val="000000"/>
          <w:sz w:val="24"/>
          <w:szCs w:val="24"/>
        </w:rPr>
        <w:t xml:space="preserve">Так всё и существует для нас – и мы в этом уверены – и община, которая должна о нас заботиться, и духовник, который должен нас </w:t>
      </w:r>
      <w:proofErr w:type="spellStart"/>
      <w:r w:rsidRPr="000336E5">
        <w:rPr>
          <w:rFonts w:ascii="Times New Roman" w:eastAsia="Times New Roman" w:hAnsi="Times New Roman" w:cs="Times New Roman"/>
          <w:color w:val="000000"/>
          <w:sz w:val="24"/>
          <w:szCs w:val="24"/>
        </w:rPr>
        <w:t>окормлять</w:t>
      </w:r>
      <w:proofErr w:type="spellEnd"/>
      <w:r w:rsidRPr="000336E5">
        <w:rPr>
          <w:rFonts w:ascii="Times New Roman" w:eastAsia="Times New Roman" w:hAnsi="Times New Roman" w:cs="Times New Roman"/>
          <w:color w:val="000000"/>
          <w:sz w:val="24"/>
          <w:szCs w:val="24"/>
        </w:rPr>
        <w:t xml:space="preserve"> и принимать на себя ответственность за нашу жизнь, и гимназия, которая должна решать наши семейные проблемы.</w:t>
      </w:r>
      <w:proofErr w:type="gramEnd"/>
      <w:r w:rsidRPr="000336E5">
        <w:rPr>
          <w:rFonts w:ascii="Times New Roman" w:eastAsia="Times New Roman" w:hAnsi="Times New Roman" w:cs="Times New Roman"/>
          <w:color w:val="000000"/>
          <w:sz w:val="24"/>
          <w:szCs w:val="24"/>
        </w:rPr>
        <w:t xml:space="preserve"> А на самом-то деле все наоборот: это мы должны идти в Церковь, чтобы отдать себя Богу и ближним, это в нас нуждается приход, это мы – живые камни, без которых не может строиться церковное здание.</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И вот, получается, что когда мы пытаемся спрятаться за систему, из жизни во Христе соорудить идеологию, – пусть очень хорошую, христианскую, – все рушится. Я хочу остановиться на некоторых моментах, которых, мне кажется, следует опасаться, когда речь идет о воспитании детей в православной семье.</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 xml:space="preserve">Первая проблема, которую следует отметить, – «имитация православного поведения». У нас есть прекрасное наследие – Жития Святых. В житиях мы встречаем описание детства святых. Это детство описывается приблизительно одинаково: преподобный в детстве с другими детьми не играл, на улицу не ходил, конфет не любил, был тих, молчалив, любил </w:t>
      </w:r>
      <w:r w:rsidRPr="000336E5">
        <w:rPr>
          <w:rFonts w:ascii="Times New Roman" w:eastAsia="Times New Roman" w:hAnsi="Times New Roman" w:cs="Times New Roman"/>
          <w:color w:val="000000"/>
          <w:sz w:val="24"/>
          <w:szCs w:val="24"/>
        </w:rPr>
        <w:lastRenderedPageBreak/>
        <w:t xml:space="preserve">уединенную молитву. А наши дети на 99% – шумно играют, любят сладкое, дерутся, веселятся, то есть ведут себя как обычные дети. И вот мы думаем, как бы так сделать, чтобы и наш ребенок не смотрел телевизор, не любил мультфильмов, не жевал жвачку. При этом некоторые жития нас успокаивают: преп. Сергий плохо учился, праведный Иоанн </w:t>
      </w:r>
      <w:proofErr w:type="spellStart"/>
      <w:r w:rsidRPr="000336E5">
        <w:rPr>
          <w:rFonts w:ascii="Times New Roman" w:eastAsia="Times New Roman" w:hAnsi="Times New Roman" w:cs="Times New Roman"/>
          <w:color w:val="000000"/>
          <w:sz w:val="24"/>
          <w:szCs w:val="24"/>
        </w:rPr>
        <w:t>Кронштадтский</w:t>
      </w:r>
      <w:proofErr w:type="spellEnd"/>
      <w:r w:rsidRPr="000336E5">
        <w:rPr>
          <w:rFonts w:ascii="Times New Roman" w:eastAsia="Times New Roman" w:hAnsi="Times New Roman" w:cs="Times New Roman"/>
          <w:color w:val="000000"/>
          <w:sz w:val="24"/>
          <w:szCs w:val="24"/>
        </w:rPr>
        <w:t xml:space="preserve"> – тоже. С ними совершилось чудо. И вот что мы делаем: мы с младенчества заставляем ребенка поститься, вместо сказок читаем жития святых, нагружаем молитвенным правилом, лишаем игрушек, за каждый проступок пугаем Богом и наказанием, и вместо того, чтобы развивать ребенка, заказываем молебны преп. Сергию, чтобы наше чадо поумнело. Мы пытаемся некоторые вещи – иконографические – сделать методом православного воспитания. Мы пробуем с абсолютной точностью </w:t>
      </w:r>
      <w:proofErr w:type="gramStart"/>
      <w:r w:rsidRPr="000336E5">
        <w:rPr>
          <w:rFonts w:ascii="Times New Roman" w:eastAsia="Times New Roman" w:hAnsi="Times New Roman" w:cs="Times New Roman"/>
          <w:color w:val="000000"/>
          <w:sz w:val="24"/>
          <w:szCs w:val="24"/>
        </w:rPr>
        <w:t>перенести</w:t>
      </w:r>
      <w:proofErr w:type="gramEnd"/>
      <w:r w:rsidRPr="000336E5">
        <w:rPr>
          <w:rFonts w:ascii="Times New Roman" w:eastAsia="Times New Roman" w:hAnsi="Times New Roman" w:cs="Times New Roman"/>
          <w:color w:val="000000"/>
          <w:sz w:val="24"/>
          <w:szCs w:val="24"/>
        </w:rPr>
        <w:t xml:space="preserve"> эти образы на свою семью (в то время как жития – это икона, написанная словесно). Причем мы делаем это так, что прилагаем эти мерки не к себе, что было бы совершенно правильно в педагогическом смысле, а к нашим детям, и пытаемся приучить их жить по житиям. Если ребенку вместо сказок все время читать жития, он начнет к житиям относиться как к сказкам. </w:t>
      </w:r>
      <w:proofErr w:type="spellStart"/>
      <w:r w:rsidRPr="000336E5">
        <w:rPr>
          <w:rFonts w:ascii="Times New Roman" w:eastAsia="Times New Roman" w:hAnsi="Times New Roman" w:cs="Times New Roman"/>
          <w:color w:val="000000"/>
          <w:sz w:val="24"/>
          <w:szCs w:val="24"/>
        </w:rPr>
        <w:t>Свт</w:t>
      </w:r>
      <w:proofErr w:type="spellEnd"/>
      <w:r w:rsidRPr="000336E5">
        <w:rPr>
          <w:rFonts w:ascii="Times New Roman" w:eastAsia="Times New Roman" w:hAnsi="Times New Roman" w:cs="Times New Roman"/>
          <w:color w:val="000000"/>
          <w:sz w:val="24"/>
          <w:szCs w:val="24"/>
        </w:rPr>
        <w:t xml:space="preserve">. </w:t>
      </w:r>
      <w:proofErr w:type="spellStart"/>
      <w:r w:rsidRPr="000336E5">
        <w:rPr>
          <w:rFonts w:ascii="Times New Roman" w:eastAsia="Times New Roman" w:hAnsi="Times New Roman" w:cs="Times New Roman"/>
          <w:color w:val="000000"/>
          <w:sz w:val="24"/>
          <w:szCs w:val="24"/>
        </w:rPr>
        <w:t>Димитрий</w:t>
      </w:r>
      <w:proofErr w:type="spellEnd"/>
      <w:r w:rsidRPr="000336E5">
        <w:rPr>
          <w:rFonts w:ascii="Times New Roman" w:eastAsia="Times New Roman" w:hAnsi="Times New Roman" w:cs="Times New Roman"/>
          <w:color w:val="000000"/>
          <w:sz w:val="24"/>
          <w:szCs w:val="24"/>
        </w:rPr>
        <w:t xml:space="preserve"> Ростовский эти книги писал не для детей, а для взрослых людей, чтобы они старались жить, мало-помалу подражая жизни этих святых, а мы пытаемся имитировать православие, а не жить по нему реально на том духовном уровне, на котором находится наша семья. Мы совершенно не принимаем в расчет, что наш ребенок мал, он нуждается в своем духовном мире, и у него совсем другие понятия о, скажем, грехе, чем у нас.</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 xml:space="preserve">И здесь мы сталкиваемся с </w:t>
      </w:r>
      <w:proofErr w:type="gramStart"/>
      <w:r w:rsidRPr="000336E5">
        <w:rPr>
          <w:rFonts w:ascii="Times New Roman" w:eastAsia="Times New Roman" w:hAnsi="Times New Roman" w:cs="Times New Roman"/>
          <w:color w:val="000000"/>
          <w:sz w:val="24"/>
          <w:szCs w:val="24"/>
        </w:rPr>
        <w:t>гораздо более</w:t>
      </w:r>
      <w:proofErr w:type="gramEnd"/>
      <w:r w:rsidRPr="000336E5">
        <w:rPr>
          <w:rFonts w:ascii="Times New Roman" w:eastAsia="Times New Roman" w:hAnsi="Times New Roman" w:cs="Times New Roman"/>
          <w:color w:val="000000"/>
          <w:sz w:val="24"/>
          <w:szCs w:val="24"/>
        </w:rPr>
        <w:t xml:space="preserve"> серьезной проблемой – с имитацией духовной жизни.</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 xml:space="preserve">Наша Церковь своей мудростью понимает, что у ребенка иные понятия о грехе и иная мера исправления, и до 7 лет детей не исповедуют. </w:t>
      </w:r>
      <w:proofErr w:type="gramStart"/>
      <w:r w:rsidRPr="000336E5">
        <w:rPr>
          <w:rFonts w:ascii="Times New Roman" w:eastAsia="Times New Roman" w:hAnsi="Times New Roman" w:cs="Times New Roman"/>
          <w:color w:val="000000"/>
          <w:sz w:val="24"/>
          <w:szCs w:val="24"/>
        </w:rPr>
        <w:t>Это не потому, что ребенок не грешен; он часто очень плохо поступает и грехи совершает иногда очень скверные, но он не может каяться, так как покаяние – это перемена сознания, обновление жизни, а ребенок не в состоянии пока еще переменить свое сознание через таинство покаяния, а может это сделать только через наше родительское воспитание.</w:t>
      </w:r>
      <w:proofErr w:type="gramEnd"/>
      <w:r w:rsidRPr="000336E5">
        <w:rPr>
          <w:rFonts w:ascii="Times New Roman" w:eastAsia="Times New Roman" w:hAnsi="Times New Roman" w:cs="Times New Roman"/>
          <w:color w:val="000000"/>
          <w:sz w:val="24"/>
          <w:szCs w:val="24"/>
        </w:rPr>
        <w:t xml:space="preserve"> И поэтому, когда он согрешает, ему не надо «подходить под епитрахиль», – ведь таинство не в этом заключается, а родители должны объяснять ему (иногда долго-долго), почему это плохо, почему мама так огорчена его поступком.</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proofErr w:type="gramStart"/>
      <w:r w:rsidRPr="000336E5">
        <w:rPr>
          <w:rFonts w:ascii="Times New Roman" w:eastAsia="Times New Roman" w:hAnsi="Times New Roman" w:cs="Times New Roman"/>
          <w:color w:val="000000"/>
          <w:sz w:val="24"/>
          <w:szCs w:val="24"/>
        </w:rPr>
        <w:t>Внешне</w:t>
      </w:r>
      <w:proofErr w:type="gramEnd"/>
      <w:r w:rsidRPr="000336E5">
        <w:rPr>
          <w:rFonts w:ascii="Times New Roman" w:eastAsia="Times New Roman" w:hAnsi="Times New Roman" w:cs="Times New Roman"/>
          <w:color w:val="000000"/>
          <w:sz w:val="24"/>
          <w:szCs w:val="24"/>
        </w:rPr>
        <w:t xml:space="preserve"> кажется, что все это очень хорошо – ребенок с младенчества начинает задумываться над своей духовной жизнью. А священник Александр Ельчанинов говорит, что ранняя детская исповедь крайне вредна, </w:t>
      </w:r>
      <w:proofErr w:type="gramStart"/>
      <w:r w:rsidRPr="000336E5">
        <w:rPr>
          <w:rFonts w:ascii="Times New Roman" w:eastAsia="Times New Roman" w:hAnsi="Times New Roman" w:cs="Times New Roman"/>
          <w:color w:val="000000"/>
          <w:sz w:val="24"/>
          <w:szCs w:val="24"/>
        </w:rPr>
        <w:t>потому</w:t>
      </w:r>
      <w:proofErr w:type="gramEnd"/>
      <w:r w:rsidRPr="000336E5">
        <w:rPr>
          <w:rFonts w:ascii="Times New Roman" w:eastAsia="Times New Roman" w:hAnsi="Times New Roman" w:cs="Times New Roman"/>
          <w:color w:val="000000"/>
          <w:sz w:val="24"/>
          <w:szCs w:val="24"/>
        </w:rPr>
        <w:t xml:space="preserve"> что ребенок приучается к формальной исповеди. Он искренне думает, что если он проговорит на исповеди то, что ему мама на ушко сказала, то уже все хорошо, греха больше нет, бояться нечего, можно дальше жить так же. Маленькие дети не могут пережить исповедь как таинство. Детей, даже 7-летних, если они не очень еще развиты, можно даже не перед каждым причащением исповедовать. Дети быстро приучаются играть в наши игры, принимают на себя момент </w:t>
      </w:r>
      <w:proofErr w:type="spellStart"/>
      <w:r w:rsidRPr="000336E5">
        <w:rPr>
          <w:rFonts w:ascii="Times New Roman" w:eastAsia="Times New Roman" w:hAnsi="Times New Roman" w:cs="Times New Roman"/>
          <w:color w:val="000000"/>
          <w:sz w:val="24"/>
          <w:szCs w:val="24"/>
        </w:rPr>
        <w:t>заданности</w:t>
      </w:r>
      <w:proofErr w:type="spellEnd"/>
      <w:r w:rsidRPr="000336E5">
        <w:rPr>
          <w:rFonts w:ascii="Times New Roman" w:eastAsia="Times New Roman" w:hAnsi="Times New Roman" w:cs="Times New Roman"/>
          <w:color w:val="000000"/>
          <w:sz w:val="24"/>
          <w:szCs w:val="24"/>
        </w:rPr>
        <w:t>, внешний облик, который нравится родителям, но духовно они не растут, потому что мы им поставили такую высокую планку, которую сами часто перепрыгнуть не можем (потому что сами в детстве такими не были).</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lastRenderedPageBreak/>
        <w:t>Но вот, ребенок растет, начинает сознательно исповедоваться, у него возникают духовные проблемы, мы, родители, этих проблем боимся и стараемся от них отходить. И тогда мы начинаем искать ребенку духовника, который бы его воспитывал: меня, родителя он не слушает, батюшку он обязан послушать, у батюшки – послушание. Это еще одна наша ошибка.</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Во-первых, потому что мы сами несем ответственность за своего ребенка, во-вторых, мы наживаем себе этим большую проблему. Ребенок начинает доверять духовнику больше, чем родителям, а потом возникает конфликт, потому что духовник говорит ребенку одно, а папа с мамой другое. Что делать? Кого слушать? Кто главнее: родители или духовник? Дело в том, что не может быть у ребенка своего духовника, так как духовник не может нести ответственности за ребенка; полностью за него отвечают только родители.</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Отец Иоанн (</w:t>
      </w:r>
      <w:proofErr w:type="spellStart"/>
      <w:r w:rsidRPr="000336E5">
        <w:rPr>
          <w:rFonts w:ascii="Times New Roman" w:eastAsia="Times New Roman" w:hAnsi="Times New Roman" w:cs="Times New Roman"/>
          <w:color w:val="000000"/>
          <w:sz w:val="24"/>
          <w:szCs w:val="24"/>
        </w:rPr>
        <w:t>Крестьянкин</w:t>
      </w:r>
      <w:proofErr w:type="spellEnd"/>
      <w:r w:rsidRPr="000336E5">
        <w:rPr>
          <w:rFonts w:ascii="Times New Roman" w:eastAsia="Times New Roman" w:hAnsi="Times New Roman" w:cs="Times New Roman"/>
          <w:color w:val="000000"/>
          <w:sz w:val="24"/>
          <w:szCs w:val="24"/>
        </w:rPr>
        <w:t xml:space="preserve">) в одной своей проповеди говорит: «Мать начинает молиться, она просит Бога о помощи, но не получает. Почему же? Да потому, дорогие мои, что нельзя возлагать на Бога то, что мы обязаны </w:t>
      </w:r>
      <w:proofErr w:type="gramStart"/>
      <w:r w:rsidRPr="000336E5">
        <w:rPr>
          <w:rFonts w:ascii="Times New Roman" w:eastAsia="Times New Roman" w:hAnsi="Times New Roman" w:cs="Times New Roman"/>
          <w:color w:val="000000"/>
          <w:sz w:val="24"/>
          <w:szCs w:val="24"/>
        </w:rPr>
        <w:t>сделать сами… нужен</w:t>
      </w:r>
      <w:proofErr w:type="gramEnd"/>
      <w:r w:rsidRPr="000336E5">
        <w:rPr>
          <w:rFonts w:ascii="Times New Roman" w:eastAsia="Times New Roman" w:hAnsi="Times New Roman" w:cs="Times New Roman"/>
          <w:color w:val="000000"/>
          <w:sz w:val="24"/>
          <w:szCs w:val="24"/>
        </w:rPr>
        <w:t xml:space="preserve"> труд, нужно духовное напряжение, надо всегда помнить о детях и о своей ответственности за них перед Богом. Отцы и матери! одни без детей своих вы спастись не можете – и это надо помнить».</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proofErr w:type="gramStart"/>
      <w:r w:rsidRPr="000336E5">
        <w:rPr>
          <w:rFonts w:ascii="Times New Roman" w:eastAsia="Times New Roman" w:hAnsi="Times New Roman" w:cs="Times New Roman"/>
          <w:color w:val="000000"/>
          <w:sz w:val="24"/>
          <w:szCs w:val="24"/>
        </w:rPr>
        <w:t>Поэтому, когда родители пытаются через духовника воспитывать детей («Батюшка, а вы скажите ему вот это, пусть он сделает вот так.</w:t>
      </w:r>
      <w:proofErr w:type="gramEnd"/>
      <w:r w:rsidRPr="000336E5">
        <w:rPr>
          <w:rFonts w:ascii="Times New Roman" w:eastAsia="Times New Roman" w:hAnsi="Times New Roman" w:cs="Times New Roman"/>
          <w:color w:val="000000"/>
          <w:sz w:val="24"/>
          <w:szCs w:val="24"/>
        </w:rPr>
        <w:t xml:space="preserve"> </w:t>
      </w:r>
      <w:proofErr w:type="gramStart"/>
      <w:r w:rsidRPr="000336E5">
        <w:rPr>
          <w:rFonts w:ascii="Times New Roman" w:eastAsia="Times New Roman" w:hAnsi="Times New Roman" w:cs="Times New Roman"/>
          <w:color w:val="000000"/>
          <w:sz w:val="24"/>
          <w:szCs w:val="24"/>
        </w:rPr>
        <w:t>Меня он не слушает, а вас послушается»), а после исповеди спрашивают:</w:t>
      </w:r>
      <w:proofErr w:type="gramEnd"/>
      <w:r w:rsidRPr="000336E5">
        <w:rPr>
          <w:rFonts w:ascii="Times New Roman" w:eastAsia="Times New Roman" w:hAnsi="Times New Roman" w:cs="Times New Roman"/>
          <w:color w:val="000000"/>
          <w:sz w:val="24"/>
          <w:szCs w:val="24"/>
        </w:rPr>
        <w:t xml:space="preserve"> «А он вам сказал про этот грех, а в этом покаялся?», – родители рискуют потерять доверие своего ребенка, используя исповедь для решения своих частных проблем. Родители должны сами стараться решать эти проблемы. Духовник должен быть один у всей семьи, тогда он, зная семейные отношения, сложности, проблемы, поможет всей семье, а у ребенка отдельного духовника быть не должно (кроме, конечно, каких-либо исключительных случаев).</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 xml:space="preserve">Следующая проблема, которая исходит из имитации православного поведения – это фобия – боязливое отношение ко всему, что нас окружает. Мир, в котором мы живем, видится нам падшим, греховным, одержимым бесовской злобой, и он действительно такой. И часто складывается мнение, что если мир идет к концу, то нам надо всего бояться. </w:t>
      </w:r>
      <w:proofErr w:type="gramStart"/>
      <w:r w:rsidRPr="000336E5">
        <w:rPr>
          <w:rFonts w:ascii="Times New Roman" w:eastAsia="Times New Roman" w:hAnsi="Times New Roman" w:cs="Times New Roman"/>
          <w:color w:val="000000"/>
          <w:sz w:val="24"/>
          <w:szCs w:val="24"/>
        </w:rPr>
        <w:t xml:space="preserve">И мы боимся масонов, сионистов, экстрасенсов, колдунов, </w:t>
      </w:r>
      <w:proofErr w:type="spellStart"/>
      <w:r w:rsidRPr="000336E5">
        <w:rPr>
          <w:rFonts w:ascii="Times New Roman" w:eastAsia="Times New Roman" w:hAnsi="Times New Roman" w:cs="Times New Roman"/>
          <w:color w:val="000000"/>
          <w:sz w:val="24"/>
          <w:szCs w:val="24"/>
        </w:rPr>
        <w:t>экуменистов</w:t>
      </w:r>
      <w:proofErr w:type="spellEnd"/>
      <w:r w:rsidRPr="000336E5">
        <w:rPr>
          <w:rFonts w:ascii="Times New Roman" w:eastAsia="Times New Roman" w:hAnsi="Times New Roman" w:cs="Times New Roman"/>
          <w:color w:val="000000"/>
          <w:sz w:val="24"/>
          <w:szCs w:val="24"/>
        </w:rPr>
        <w:t>, патриотов, еретиков или наоборот, консерваторов, и своих детей приучаем не понимать, не оценивать, а бояться: это плохо, в этот храм не ходи, там не такой священник, этого не читай и т. д. Мы так друг друга боимся, что всякое мнение, которое хоть немного выходит за уровень понятий, которые мы считаем общепринятыми, является</w:t>
      </w:r>
      <w:proofErr w:type="gramEnd"/>
      <w:r w:rsidRPr="000336E5">
        <w:rPr>
          <w:rFonts w:ascii="Times New Roman" w:eastAsia="Times New Roman" w:hAnsi="Times New Roman" w:cs="Times New Roman"/>
          <w:color w:val="000000"/>
          <w:sz w:val="24"/>
          <w:szCs w:val="24"/>
        </w:rPr>
        <w:t xml:space="preserve"> причиной, чтобы отвернуться от человека, с ним не молиться и всех пугать его мнением. Получается, что частное, пусть ошибочное мнение человека, способно зачеркнуть всю любовь, которую Христос нам заповедовал.</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 xml:space="preserve">У Святых Отцов была такая позиция: </w:t>
      </w:r>
      <w:proofErr w:type="gramStart"/>
      <w:r w:rsidRPr="000336E5">
        <w:rPr>
          <w:rFonts w:ascii="Times New Roman" w:eastAsia="Times New Roman" w:hAnsi="Times New Roman" w:cs="Times New Roman"/>
          <w:color w:val="000000"/>
          <w:sz w:val="24"/>
          <w:szCs w:val="24"/>
        </w:rPr>
        <w:t>«В главном единство, во второстепенном свобода и во всем любовь».</w:t>
      </w:r>
      <w:proofErr w:type="gramEnd"/>
      <w:r w:rsidRPr="000336E5">
        <w:rPr>
          <w:rFonts w:ascii="Times New Roman" w:eastAsia="Times New Roman" w:hAnsi="Times New Roman" w:cs="Times New Roman"/>
          <w:color w:val="000000"/>
          <w:sz w:val="24"/>
          <w:szCs w:val="24"/>
        </w:rPr>
        <w:t xml:space="preserve"> В те времена было столько «мнений», столько практик, столько всего разного, но, тем не менее, Церковь </w:t>
      </w:r>
      <w:proofErr w:type="gramStart"/>
      <w:r w:rsidRPr="000336E5">
        <w:rPr>
          <w:rFonts w:ascii="Times New Roman" w:eastAsia="Times New Roman" w:hAnsi="Times New Roman" w:cs="Times New Roman"/>
          <w:color w:val="000000"/>
          <w:sz w:val="24"/>
          <w:szCs w:val="24"/>
        </w:rPr>
        <w:t>была едина и все старались</w:t>
      </w:r>
      <w:proofErr w:type="gramEnd"/>
      <w:r w:rsidRPr="000336E5">
        <w:rPr>
          <w:rFonts w:ascii="Times New Roman" w:eastAsia="Times New Roman" w:hAnsi="Times New Roman" w:cs="Times New Roman"/>
          <w:color w:val="000000"/>
          <w:sz w:val="24"/>
          <w:szCs w:val="24"/>
        </w:rPr>
        <w:t xml:space="preserve"> сохранять любовь. У нас нет любви, потому что мы всего боимся. Апостол Иоанн Богослов говорит: «совершенная любовь изгоняет страх», «боящийся </w:t>
      </w:r>
      <w:proofErr w:type="spellStart"/>
      <w:r w:rsidRPr="000336E5">
        <w:rPr>
          <w:rFonts w:ascii="Times New Roman" w:eastAsia="Times New Roman" w:hAnsi="Times New Roman" w:cs="Times New Roman"/>
          <w:color w:val="000000"/>
          <w:sz w:val="24"/>
          <w:szCs w:val="24"/>
        </w:rPr>
        <w:t>несовершен</w:t>
      </w:r>
      <w:proofErr w:type="spellEnd"/>
      <w:r w:rsidRPr="000336E5">
        <w:rPr>
          <w:rFonts w:ascii="Times New Roman" w:eastAsia="Times New Roman" w:hAnsi="Times New Roman" w:cs="Times New Roman"/>
          <w:color w:val="000000"/>
          <w:sz w:val="24"/>
          <w:szCs w:val="24"/>
        </w:rPr>
        <w:t xml:space="preserve"> в любви», то есть </w:t>
      </w:r>
      <w:proofErr w:type="gramStart"/>
      <w:r w:rsidRPr="000336E5">
        <w:rPr>
          <w:rFonts w:ascii="Times New Roman" w:eastAsia="Times New Roman" w:hAnsi="Times New Roman" w:cs="Times New Roman"/>
          <w:color w:val="000000"/>
          <w:sz w:val="24"/>
          <w:szCs w:val="24"/>
        </w:rPr>
        <w:t>страх</w:t>
      </w:r>
      <w:proofErr w:type="gramEnd"/>
      <w:r w:rsidRPr="000336E5">
        <w:rPr>
          <w:rFonts w:ascii="Times New Roman" w:eastAsia="Times New Roman" w:hAnsi="Times New Roman" w:cs="Times New Roman"/>
          <w:color w:val="000000"/>
          <w:sz w:val="24"/>
          <w:szCs w:val="24"/>
        </w:rPr>
        <w:t xml:space="preserve"> тоже прогоняет любовь. И когда мы начинаем воспитывать своих детей в страхе, мы сможем их научить </w:t>
      </w:r>
      <w:proofErr w:type="gramStart"/>
      <w:r w:rsidRPr="000336E5">
        <w:rPr>
          <w:rFonts w:ascii="Times New Roman" w:eastAsia="Times New Roman" w:hAnsi="Times New Roman" w:cs="Times New Roman"/>
          <w:color w:val="000000"/>
          <w:sz w:val="24"/>
          <w:szCs w:val="24"/>
        </w:rPr>
        <w:t>только</w:t>
      </w:r>
      <w:proofErr w:type="gramEnd"/>
      <w:r w:rsidRPr="000336E5">
        <w:rPr>
          <w:rFonts w:ascii="Times New Roman" w:eastAsia="Times New Roman" w:hAnsi="Times New Roman" w:cs="Times New Roman"/>
          <w:color w:val="000000"/>
          <w:sz w:val="24"/>
          <w:szCs w:val="24"/>
        </w:rPr>
        <w:t xml:space="preserve"> ненавидеть кого-то, а не любить. У нас повсеместно популярна литература под </w:t>
      </w:r>
      <w:r w:rsidRPr="000336E5">
        <w:rPr>
          <w:rFonts w:ascii="Times New Roman" w:eastAsia="Times New Roman" w:hAnsi="Times New Roman" w:cs="Times New Roman"/>
          <w:color w:val="000000"/>
          <w:sz w:val="24"/>
          <w:szCs w:val="24"/>
        </w:rPr>
        <w:lastRenderedPageBreak/>
        <w:t xml:space="preserve">примерно такими названиями, как «Тайная сила масонства» и т. п. Она вся приблизительно одного содержания: в мире существуют тайные общества, масоны и др., они всюду проникли, они правят миром, что они захотят, то обязательно происходит. Но если масоны всесильны, тогда зачем существует наша Церковь? Если масоны в этом мире все завоевали, и все только от них зависит, то зачем мы с вами христиане, в чем сила нашего христианства? Неужели мы, вооруженные святым Крестом, нашей верой, можем кого-то бояться, бояться масонов или пришествия антихриста? Христиане первых времен были в высшей степени </w:t>
      </w:r>
      <w:proofErr w:type="spellStart"/>
      <w:r w:rsidRPr="000336E5">
        <w:rPr>
          <w:rFonts w:ascii="Times New Roman" w:eastAsia="Times New Roman" w:hAnsi="Times New Roman" w:cs="Times New Roman"/>
          <w:color w:val="000000"/>
          <w:sz w:val="24"/>
          <w:szCs w:val="24"/>
        </w:rPr>
        <w:t>эсхатологически</w:t>
      </w:r>
      <w:proofErr w:type="spellEnd"/>
      <w:r w:rsidRPr="000336E5">
        <w:rPr>
          <w:rFonts w:ascii="Times New Roman" w:eastAsia="Times New Roman" w:hAnsi="Times New Roman" w:cs="Times New Roman"/>
          <w:color w:val="000000"/>
          <w:sz w:val="24"/>
          <w:szCs w:val="24"/>
        </w:rPr>
        <w:t xml:space="preserve"> настроены, они ждали скорого пришествия Христа. Мы знаем, что оно когда-то будет, но надеемся, что нас как-то «пронесет», что все будет позже, не в наше время. А первые христиане его действительно ждали: «ей, гряди, Господи </w:t>
      </w:r>
      <w:proofErr w:type="gramStart"/>
      <w:r w:rsidRPr="000336E5">
        <w:rPr>
          <w:rFonts w:ascii="Times New Roman" w:eastAsia="Times New Roman" w:hAnsi="Times New Roman" w:cs="Times New Roman"/>
          <w:color w:val="000000"/>
          <w:sz w:val="24"/>
          <w:szCs w:val="24"/>
        </w:rPr>
        <w:t>Иисусе</w:t>
      </w:r>
      <w:proofErr w:type="gramEnd"/>
      <w:r w:rsidRPr="000336E5">
        <w:rPr>
          <w:rFonts w:ascii="Times New Roman" w:eastAsia="Times New Roman" w:hAnsi="Times New Roman" w:cs="Times New Roman"/>
          <w:color w:val="000000"/>
          <w:sz w:val="24"/>
          <w:szCs w:val="24"/>
        </w:rPr>
        <w:t>», «</w:t>
      </w:r>
      <w:proofErr w:type="spellStart"/>
      <w:r w:rsidRPr="000336E5">
        <w:rPr>
          <w:rFonts w:ascii="Times New Roman" w:eastAsia="Times New Roman" w:hAnsi="Times New Roman" w:cs="Times New Roman"/>
          <w:color w:val="000000"/>
          <w:sz w:val="24"/>
          <w:szCs w:val="24"/>
        </w:rPr>
        <w:t>Маранафа</w:t>
      </w:r>
      <w:proofErr w:type="spellEnd"/>
      <w:r w:rsidRPr="000336E5">
        <w:rPr>
          <w:rFonts w:ascii="Times New Roman" w:eastAsia="Times New Roman" w:hAnsi="Times New Roman" w:cs="Times New Roman"/>
          <w:color w:val="000000"/>
          <w:sz w:val="24"/>
          <w:szCs w:val="24"/>
        </w:rPr>
        <w:t xml:space="preserve"> – Господь наш грядет», даже в литургической молитве первых христиан звучало: «Да прейдет образ мира сего!», – то есть </w:t>
      </w:r>
      <w:proofErr w:type="gramStart"/>
      <w:r w:rsidRPr="000336E5">
        <w:rPr>
          <w:rFonts w:ascii="Times New Roman" w:eastAsia="Times New Roman" w:hAnsi="Times New Roman" w:cs="Times New Roman"/>
          <w:color w:val="000000"/>
          <w:sz w:val="24"/>
          <w:szCs w:val="24"/>
        </w:rPr>
        <w:t>пускай</w:t>
      </w:r>
      <w:proofErr w:type="gramEnd"/>
      <w:r w:rsidRPr="000336E5">
        <w:rPr>
          <w:rFonts w:ascii="Times New Roman" w:eastAsia="Times New Roman" w:hAnsi="Times New Roman" w:cs="Times New Roman"/>
          <w:color w:val="000000"/>
          <w:sz w:val="24"/>
          <w:szCs w:val="24"/>
        </w:rPr>
        <w:t xml:space="preserve"> скорее закончится этот мир, поскорее наступит Царство Небесное. Они радостно ждали конца света, так как с концом света приходит Христос; мы-то с вами знаем, что приходит антихрист, а </w:t>
      </w:r>
      <w:proofErr w:type="gramStart"/>
      <w:r w:rsidRPr="000336E5">
        <w:rPr>
          <w:rFonts w:ascii="Times New Roman" w:eastAsia="Times New Roman" w:hAnsi="Times New Roman" w:cs="Times New Roman"/>
          <w:color w:val="000000"/>
          <w:sz w:val="24"/>
          <w:szCs w:val="24"/>
        </w:rPr>
        <w:t>они</w:t>
      </w:r>
      <w:proofErr w:type="gramEnd"/>
      <w:r w:rsidRPr="000336E5">
        <w:rPr>
          <w:rFonts w:ascii="Times New Roman" w:eastAsia="Times New Roman" w:hAnsi="Times New Roman" w:cs="Times New Roman"/>
          <w:color w:val="000000"/>
          <w:sz w:val="24"/>
          <w:szCs w:val="24"/>
        </w:rPr>
        <w:t xml:space="preserve"> прежде всего знали, что приходит Христос. Того, что придет антихрист, они не боялись, так как в то время было столько антихристов, столько мучителей, что каждый день они могли поплатиться своей жизнью за веру, поэтому они ждали Христа, а антихриста не боялись. Конечно, надо знать, что в мире существует зло, ереси, лжеучения и всякие богопротивные вещи и те же масоны. Все это так, но, тем не менее, они бессильны перед Церковью Божией, они ее никогда не победят, и это </w:t>
      </w:r>
      <w:proofErr w:type="gramStart"/>
      <w:r w:rsidRPr="000336E5">
        <w:rPr>
          <w:rFonts w:ascii="Times New Roman" w:eastAsia="Times New Roman" w:hAnsi="Times New Roman" w:cs="Times New Roman"/>
          <w:color w:val="000000"/>
          <w:sz w:val="24"/>
          <w:szCs w:val="24"/>
        </w:rPr>
        <w:t>надо</w:t>
      </w:r>
      <w:proofErr w:type="gramEnd"/>
      <w:r w:rsidRPr="000336E5">
        <w:rPr>
          <w:rFonts w:ascii="Times New Roman" w:eastAsia="Times New Roman" w:hAnsi="Times New Roman" w:cs="Times New Roman"/>
          <w:color w:val="000000"/>
          <w:sz w:val="24"/>
          <w:szCs w:val="24"/>
        </w:rPr>
        <w:t xml:space="preserve"> прежде всего внушать нашим детям и учить их этому можно своим примером: пусть мы сами живем радостно, полной христианской жизнью, пусть мы знаем не о тайной силе масонства, а о явном его бессилии.</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 xml:space="preserve">Коснусь еще проблемы дружбы детей. Мы пытаемся оградить ребенка от дурного влияния, и это правильно. Но в этом стремлении мы заходим слишком далеко, – мы ограждаем ребенка вообще от всего, и он остается совершенно один. Мы запрещаем ему </w:t>
      </w:r>
      <w:proofErr w:type="gramStart"/>
      <w:r w:rsidRPr="000336E5">
        <w:rPr>
          <w:rFonts w:ascii="Times New Roman" w:eastAsia="Times New Roman" w:hAnsi="Times New Roman" w:cs="Times New Roman"/>
          <w:color w:val="000000"/>
          <w:sz w:val="24"/>
          <w:szCs w:val="24"/>
        </w:rPr>
        <w:t>дружить</w:t>
      </w:r>
      <w:proofErr w:type="gramEnd"/>
      <w:r w:rsidRPr="000336E5">
        <w:rPr>
          <w:rFonts w:ascii="Times New Roman" w:eastAsia="Times New Roman" w:hAnsi="Times New Roman" w:cs="Times New Roman"/>
          <w:color w:val="000000"/>
          <w:sz w:val="24"/>
          <w:szCs w:val="24"/>
        </w:rPr>
        <w:t xml:space="preserve"> во дворе, в школе, и все время стараемся пристроить его в такое место, где он сможет «безопасно» дружить. В конечном итоге мы доходим до православной гимназии, – и оказывается, что и здесь есть такие дети, с которыми ни в коем случае дружить нельзя</w:t>
      </w:r>
      <w:proofErr w:type="gramStart"/>
      <w:r w:rsidRPr="000336E5">
        <w:rPr>
          <w:rFonts w:ascii="Times New Roman" w:eastAsia="Times New Roman" w:hAnsi="Times New Roman" w:cs="Times New Roman"/>
          <w:color w:val="000000"/>
          <w:sz w:val="24"/>
          <w:szCs w:val="24"/>
        </w:rPr>
        <w:t>… А</w:t>
      </w:r>
      <w:proofErr w:type="gramEnd"/>
      <w:r w:rsidRPr="000336E5">
        <w:rPr>
          <w:rFonts w:ascii="Times New Roman" w:eastAsia="Times New Roman" w:hAnsi="Times New Roman" w:cs="Times New Roman"/>
          <w:color w:val="000000"/>
          <w:sz w:val="24"/>
          <w:szCs w:val="24"/>
        </w:rPr>
        <w:t xml:space="preserve"> потом мы удивляемся, что наши дети не умеют дружить. Это потому, что мы все время приучали их с кем-то не дружить, а вот с кем-то </w:t>
      </w:r>
      <w:proofErr w:type="gramStart"/>
      <w:r w:rsidRPr="000336E5">
        <w:rPr>
          <w:rFonts w:ascii="Times New Roman" w:eastAsia="Times New Roman" w:hAnsi="Times New Roman" w:cs="Times New Roman"/>
          <w:color w:val="000000"/>
          <w:sz w:val="24"/>
          <w:szCs w:val="24"/>
        </w:rPr>
        <w:t>дружить мы их не приучаем</w:t>
      </w:r>
      <w:proofErr w:type="gramEnd"/>
      <w:r w:rsidRPr="000336E5">
        <w:rPr>
          <w:rFonts w:ascii="Times New Roman" w:eastAsia="Times New Roman" w:hAnsi="Times New Roman" w:cs="Times New Roman"/>
          <w:color w:val="000000"/>
          <w:sz w:val="24"/>
          <w:szCs w:val="24"/>
        </w:rPr>
        <w:t>. Это очень большая проблема, так как мир, в котором мы живем, действительно очень дурной, и для того, чтобы противостоять злу, здесь нужно очень сильное доброе влияние, но поместить ребенка в гетто, – это тоже не выход: он выйдет в мир совершенно не готовым. Такой ребенок не приучен защитить ни себя, ни ближнего, к откровенности он тоже не приучен. Здесь надо быть очень осторожным и уважать детскую свободу. Если мы сохраним доверие ребенка, то сможем взять его отношения с другими под свой мягкий контроль, но навязывать детям, с кем им дружить, мы не должны.</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t>Почему возникают эти проблемы в воспитании? Мы пытаемся создавать православную систему, а она рассыпается потому, что православие – это не система, это жизнь в любви. Когда мы начинаем совершать воспитание в любви, то оно как раз и получается православным.</w:t>
      </w:r>
    </w:p>
    <w:p w:rsidR="000336E5" w:rsidRPr="000336E5" w:rsidRDefault="000336E5" w:rsidP="000336E5">
      <w:pPr>
        <w:shd w:val="clear" w:color="auto" w:fill="FFFFFF"/>
        <w:spacing w:after="0" w:line="336" w:lineRule="atLeast"/>
        <w:rPr>
          <w:rFonts w:ascii="Times New Roman" w:eastAsia="Times New Roman" w:hAnsi="Times New Roman" w:cs="Times New Roman"/>
          <w:color w:val="000000"/>
          <w:sz w:val="24"/>
          <w:szCs w:val="24"/>
        </w:rPr>
      </w:pPr>
      <w:r w:rsidRPr="000336E5">
        <w:rPr>
          <w:rFonts w:ascii="Times New Roman" w:eastAsia="Times New Roman" w:hAnsi="Times New Roman" w:cs="Times New Roman"/>
          <w:color w:val="000000"/>
          <w:sz w:val="24"/>
          <w:szCs w:val="24"/>
        </w:rPr>
        <w:lastRenderedPageBreak/>
        <w:t xml:space="preserve">Как ребенок должен поститься, как он должен готовиться к причастию, – эти вопросы решаются. Господь подсказывает человеку ответы, когда тот пытается знаком своего православия ставить не какие-то формальные вещи, о которых он где-то что-то вычитал, которые он принял умом, а не сердцем, а когда он пытается решать свои проблемы в любви. </w:t>
      </w:r>
      <w:proofErr w:type="gramStart"/>
      <w:r w:rsidRPr="000336E5">
        <w:rPr>
          <w:rFonts w:ascii="Times New Roman" w:eastAsia="Times New Roman" w:hAnsi="Times New Roman" w:cs="Times New Roman"/>
          <w:color w:val="000000"/>
          <w:sz w:val="24"/>
          <w:szCs w:val="24"/>
        </w:rPr>
        <w:t>Проблемы в воспитании будут всегда, они всегда будут болезненными, очень многое будет не получаться, но когда мы попробуем воспитать ребенка в любви, тогда это и получится, тогда он сам по своей детской ревности к Богу выберет меру в молитве и посте, чтении и богослужении, а мы к этой мере сможем постепенно что-то прибавить, сообразуясь с ним, советуясь с ним, наблюдая</w:t>
      </w:r>
      <w:proofErr w:type="gramEnd"/>
      <w:r w:rsidRPr="000336E5">
        <w:rPr>
          <w:rFonts w:ascii="Times New Roman" w:eastAsia="Times New Roman" w:hAnsi="Times New Roman" w:cs="Times New Roman"/>
          <w:color w:val="000000"/>
          <w:sz w:val="24"/>
          <w:szCs w:val="24"/>
        </w:rPr>
        <w:t>, как он это духовное молочко воспринимает. Прекрасные формы православия со всей красотой богослужения, красотой традиции, – это, конечно, выражение любви. Но когда мы пытаемся из всей полноты традиции выбрать только то, что якобы поможет нам выработать свою «православную идеологию», свою систему, то мы рискуем остаться и без традиции, и без православия.</w:t>
      </w:r>
    </w:p>
    <w:p w:rsidR="000336E5" w:rsidRPr="000336E5" w:rsidRDefault="000336E5" w:rsidP="000336E5">
      <w:pPr>
        <w:shd w:val="clear" w:color="auto" w:fill="FFFFFF"/>
        <w:spacing w:after="0" w:line="336" w:lineRule="atLeast"/>
        <w:jc w:val="right"/>
        <w:rPr>
          <w:rFonts w:ascii="Times New Roman" w:eastAsia="Times New Roman" w:hAnsi="Times New Roman" w:cs="Times New Roman"/>
          <w:color w:val="000000"/>
          <w:sz w:val="24"/>
          <w:szCs w:val="24"/>
        </w:rPr>
      </w:pPr>
      <w:proofErr w:type="spellStart"/>
      <w:r w:rsidRPr="000336E5">
        <w:rPr>
          <w:rFonts w:ascii="Times New Roman" w:eastAsia="Times New Roman" w:hAnsi="Times New Roman" w:cs="Times New Roman"/>
          <w:b/>
          <w:bCs/>
          <w:i/>
          <w:iCs/>
          <w:color w:val="000000"/>
          <w:sz w:val="24"/>
          <w:szCs w:val="24"/>
        </w:rPr>
        <w:t>Свящ</w:t>
      </w:r>
      <w:proofErr w:type="spellEnd"/>
      <w:r w:rsidRPr="000336E5">
        <w:rPr>
          <w:rFonts w:ascii="Times New Roman" w:eastAsia="Times New Roman" w:hAnsi="Times New Roman" w:cs="Times New Roman"/>
          <w:b/>
          <w:bCs/>
          <w:i/>
          <w:iCs/>
          <w:color w:val="000000"/>
          <w:sz w:val="24"/>
          <w:szCs w:val="24"/>
        </w:rPr>
        <w:t xml:space="preserve">. Алексий </w:t>
      </w:r>
      <w:proofErr w:type="spellStart"/>
      <w:r w:rsidRPr="000336E5">
        <w:rPr>
          <w:rFonts w:ascii="Times New Roman" w:eastAsia="Times New Roman" w:hAnsi="Times New Roman" w:cs="Times New Roman"/>
          <w:b/>
          <w:bCs/>
          <w:i/>
          <w:iCs/>
          <w:color w:val="000000"/>
          <w:sz w:val="24"/>
          <w:szCs w:val="24"/>
        </w:rPr>
        <w:t>Уминский</w:t>
      </w:r>
      <w:proofErr w:type="spellEnd"/>
      <w:r w:rsidRPr="000336E5">
        <w:rPr>
          <w:rFonts w:ascii="Times New Roman" w:eastAsia="Times New Roman" w:hAnsi="Times New Roman" w:cs="Times New Roman"/>
          <w:i/>
          <w:iCs/>
          <w:color w:val="000000"/>
          <w:sz w:val="24"/>
          <w:szCs w:val="24"/>
        </w:rPr>
        <w:t> – директор Свято-Владимирской православной гимназии</w:t>
      </w:r>
    </w:p>
    <w:p w:rsidR="000336E5" w:rsidRPr="000336E5" w:rsidRDefault="000336E5" w:rsidP="000336E5">
      <w:pPr>
        <w:shd w:val="clear" w:color="auto" w:fill="FFFFFF"/>
        <w:spacing w:after="0" w:line="336" w:lineRule="atLeast"/>
        <w:jc w:val="right"/>
        <w:rPr>
          <w:rFonts w:ascii="Times New Roman" w:eastAsia="Times New Roman" w:hAnsi="Times New Roman" w:cs="Times New Roman"/>
          <w:color w:val="000000"/>
          <w:sz w:val="24"/>
          <w:szCs w:val="24"/>
        </w:rPr>
      </w:pPr>
      <w:r w:rsidRPr="000336E5">
        <w:rPr>
          <w:rFonts w:ascii="Times New Roman" w:eastAsia="Times New Roman" w:hAnsi="Times New Roman" w:cs="Times New Roman"/>
          <w:i/>
          <w:iCs/>
          <w:color w:val="000000"/>
          <w:sz w:val="24"/>
          <w:szCs w:val="24"/>
        </w:rPr>
        <w:t>Альфа и Омега. N 1. 1997 г.</w:t>
      </w:r>
    </w:p>
    <w:p w:rsidR="000336E5" w:rsidRPr="000336E5" w:rsidRDefault="000336E5" w:rsidP="000336E5">
      <w:pPr>
        <w:shd w:val="clear" w:color="auto" w:fill="FFFFFF"/>
        <w:spacing w:after="0" w:line="336" w:lineRule="atLeast"/>
        <w:jc w:val="both"/>
        <w:outlineLvl w:val="2"/>
        <w:rPr>
          <w:rFonts w:ascii="Times New Roman" w:eastAsia="Times New Roman" w:hAnsi="Times New Roman" w:cs="Times New Roman"/>
          <w:b/>
          <w:bCs/>
          <w:color w:val="000000"/>
          <w:sz w:val="40"/>
          <w:szCs w:val="40"/>
        </w:rPr>
      </w:pPr>
      <w:r w:rsidRPr="000336E5">
        <w:rPr>
          <w:rFonts w:ascii="Times New Roman" w:eastAsia="Times New Roman" w:hAnsi="Times New Roman" w:cs="Times New Roman"/>
          <w:b/>
          <w:bCs/>
          <w:color w:val="000000"/>
          <w:sz w:val="40"/>
          <w:szCs w:val="40"/>
        </w:rPr>
        <w:t>Похожие Статьи:</w:t>
      </w:r>
    </w:p>
    <w:p w:rsidR="000336E5" w:rsidRPr="000336E5" w:rsidRDefault="000336E5" w:rsidP="000336E5">
      <w:pPr>
        <w:numPr>
          <w:ilvl w:val="0"/>
          <w:numId w:val="2"/>
        </w:numPr>
        <w:shd w:val="clear" w:color="auto" w:fill="FFFFFF"/>
        <w:spacing w:before="100" w:beforeAutospacing="1" w:after="100" w:afterAutospacing="1" w:line="336" w:lineRule="atLeast"/>
        <w:jc w:val="both"/>
        <w:rPr>
          <w:rFonts w:ascii="Times New Roman" w:eastAsia="Times New Roman" w:hAnsi="Times New Roman" w:cs="Times New Roman"/>
          <w:color w:val="000000"/>
          <w:sz w:val="24"/>
          <w:szCs w:val="24"/>
        </w:rPr>
      </w:pPr>
      <w:hyperlink r:id="rId9" w:tooltip="Наша Церковь и наши дети – Куломзина С.С." w:history="1">
        <w:r w:rsidRPr="000336E5">
          <w:rPr>
            <w:rFonts w:ascii="Times New Roman" w:eastAsia="Times New Roman" w:hAnsi="Times New Roman" w:cs="Times New Roman"/>
            <w:b/>
            <w:bCs/>
            <w:color w:val="869C2F"/>
            <w:sz w:val="24"/>
            <w:szCs w:val="24"/>
            <w:u w:val="single"/>
          </w:rPr>
          <w:t>Наша Церковь и наши дети – Куломзина С.С.</w:t>
        </w:r>
      </w:hyperlink>
    </w:p>
    <w:p w:rsidR="000336E5" w:rsidRPr="000336E5" w:rsidRDefault="000336E5" w:rsidP="000336E5">
      <w:pPr>
        <w:numPr>
          <w:ilvl w:val="0"/>
          <w:numId w:val="2"/>
        </w:numPr>
        <w:shd w:val="clear" w:color="auto" w:fill="FFFFFF"/>
        <w:spacing w:before="100" w:beforeAutospacing="1" w:after="100" w:afterAutospacing="1" w:line="336" w:lineRule="atLeast"/>
        <w:jc w:val="both"/>
        <w:rPr>
          <w:rFonts w:ascii="Times New Roman" w:eastAsia="Times New Roman" w:hAnsi="Times New Roman" w:cs="Times New Roman"/>
          <w:color w:val="000000"/>
          <w:sz w:val="24"/>
          <w:szCs w:val="24"/>
        </w:rPr>
      </w:pPr>
      <w:hyperlink r:id="rId10" w:tooltip="Задачи, принципы и формы православного образования в современных условиях – прот. Глеб Каледа" w:history="1">
        <w:r w:rsidRPr="000336E5">
          <w:rPr>
            <w:rFonts w:ascii="Times New Roman" w:eastAsia="Times New Roman" w:hAnsi="Times New Roman" w:cs="Times New Roman"/>
            <w:b/>
            <w:bCs/>
            <w:color w:val="869C2F"/>
            <w:sz w:val="24"/>
            <w:szCs w:val="24"/>
            <w:u w:val="single"/>
          </w:rPr>
          <w:t xml:space="preserve">Задачи, принципы и формы православного образования в современных условиях – </w:t>
        </w:r>
        <w:proofErr w:type="spellStart"/>
        <w:r w:rsidRPr="000336E5">
          <w:rPr>
            <w:rFonts w:ascii="Times New Roman" w:eastAsia="Times New Roman" w:hAnsi="Times New Roman" w:cs="Times New Roman"/>
            <w:b/>
            <w:bCs/>
            <w:color w:val="869C2F"/>
            <w:sz w:val="24"/>
            <w:szCs w:val="24"/>
            <w:u w:val="single"/>
          </w:rPr>
          <w:t>прот</w:t>
        </w:r>
        <w:proofErr w:type="spellEnd"/>
        <w:r w:rsidRPr="000336E5">
          <w:rPr>
            <w:rFonts w:ascii="Times New Roman" w:eastAsia="Times New Roman" w:hAnsi="Times New Roman" w:cs="Times New Roman"/>
            <w:b/>
            <w:bCs/>
            <w:color w:val="869C2F"/>
            <w:sz w:val="24"/>
            <w:szCs w:val="24"/>
            <w:u w:val="single"/>
          </w:rPr>
          <w:t xml:space="preserve">. Глеб </w:t>
        </w:r>
        <w:proofErr w:type="spellStart"/>
        <w:r w:rsidRPr="000336E5">
          <w:rPr>
            <w:rFonts w:ascii="Times New Roman" w:eastAsia="Times New Roman" w:hAnsi="Times New Roman" w:cs="Times New Roman"/>
            <w:b/>
            <w:bCs/>
            <w:color w:val="869C2F"/>
            <w:sz w:val="24"/>
            <w:szCs w:val="24"/>
            <w:u w:val="single"/>
          </w:rPr>
          <w:t>Каледа</w:t>
        </w:r>
        <w:proofErr w:type="spellEnd"/>
      </w:hyperlink>
    </w:p>
    <w:p w:rsidR="000336E5" w:rsidRPr="000336E5" w:rsidRDefault="000336E5" w:rsidP="000336E5">
      <w:pPr>
        <w:numPr>
          <w:ilvl w:val="0"/>
          <w:numId w:val="2"/>
        </w:numPr>
        <w:shd w:val="clear" w:color="auto" w:fill="FFFFFF"/>
        <w:spacing w:before="100" w:beforeAutospacing="1" w:after="100" w:afterAutospacing="1" w:line="336" w:lineRule="atLeast"/>
        <w:jc w:val="both"/>
        <w:rPr>
          <w:rFonts w:ascii="Times New Roman" w:eastAsia="Times New Roman" w:hAnsi="Times New Roman" w:cs="Times New Roman"/>
          <w:color w:val="000000"/>
          <w:sz w:val="24"/>
          <w:szCs w:val="24"/>
        </w:rPr>
      </w:pPr>
      <w:hyperlink r:id="rId11" w:tooltip="Православное воспитание детей – Пестов Н.Е." w:history="1">
        <w:r w:rsidRPr="000336E5">
          <w:rPr>
            <w:rFonts w:ascii="Times New Roman" w:eastAsia="Times New Roman" w:hAnsi="Times New Roman" w:cs="Times New Roman"/>
            <w:b/>
            <w:bCs/>
            <w:color w:val="869C2F"/>
            <w:sz w:val="24"/>
            <w:szCs w:val="24"/>
            <w:u w:val="single"/>
          </w:rPr>
          <w:t>Православное воспитание детей – Пестов Н.Е.</w:t>
        </w:r>
      </w:hyperlink>
    </w:p>
    <w:p w:rsidR="000336E5" w:rsidRPr="000336E5" w:rsidRDefault="000336E5" w:rsidP="000336E5">
      <w:pPr>
        <w:numPr>
          <w:ilvl w:val="0"/>
          <w:numId w:val="2"/>
        </w:numPr>
        <w:shd w:val="clear" w:color="auto" w:fill="FFFFFF"/>
        <w:spacing w:before="100" w:beforeAutospacing="1" w:after="100" w:afterAutospacing="1" w:line="336" w:lineRule="atLeast"/>
        <w:jc w:val="both"/>
        <w:rPr>
          <w:rFonts w:ascii="Times New Roman" w:eastAsia="Times New Roman" w:hAnsi="Times New Roman" w:cs="Times New Roman"/>
          <w:color w:val="000000"/>
          <w:sz w:val="24"/>
          <w:szCs w:val="24"/>
        </w:rPr>
      </w:pPr>
      <w:hyperlink r:id="rId12" w:tooltip="Беседы о православном воспитании детей – сщмч. Владимир (Богоявленский)" w:history="1">
        <w:r w:rsidRPr="000336E5">
          <w:rPr>
            <w:rFonts w:ascii="Times New Roman" w:eastAsia="Times New Roman" w:hAnsi="Times New Roman" w:cs="Times New Roman"/>
            <w:b/>
            <w:bCs/>
            <w:color w:val="869C2F"/>
            <w:sz w:val="24"/>
            <w:szCs w:val="24"/>
            <w:u w:val="single"/>
          </w:rPr>
          <w:t xml:space="preserve">Беседы о православном воспитании детей – </w:t>
        </w:r>
        <w:proofErr w:type="spellStart"/>
        <w:r w:rsidRPr="000336E5">
          <w:rPr>
            <w:rFonts w:ascii="Times New Roman" w:eastAsia="Times New Roman" w:hAnsi="Times New Roman" w:cs="Times New Roman"/>
            <w:b/>
            <w:bCs/>
            <w:color w:val="869C2F"/>
            <w:sz w:val="24"/>
            <w:szCs w:val="24"/>
            <w:u w:val="single"/>
          </w:rPr>
          <w:t>сщмч</w:t>
        </w:r>
        <w:proofErr w:type="spellEnd"/>
        <w:r w:rsidRPr="000336E5">
          <w:rPr>
            <w:rFonts w:ascii="Times New Roman" w:eastAsia="Times New Roman" w:hAnsi="Times New Roman" w:cs="Times New Roman"/>
            <w:b/>
            <w:bCs/>
            <w:color w:val="869C2F"/>
            <w:sz w:val="24"/>
            <w:szCs w:val="24"/>
            <w:u w:val="single"/>
          </w:rPr>
          <w:t>. Владимир (Богоявленский)</w:t>
        </w:r>
      </w:hyperlink>
    </w:p>
    <w:p w:rsidR="0056103E" w:rsidRDefault="000336E5">
      <w:r w:rsidRPr="000336E5">
        <w:t>http://azbyka.ru/deti/zametki-o-vysshem-iskusstve-svyashh-aleksij-uminskij</w:t>
      </w:r>
    </w:p>
    <w:sectPr w:rsidR="00561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1E38"/>
    <w:multiLevelType w:val="multilevel"/>
    <w:tmpl w:val="18A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E5466"/>
    <w:multiLevelType w:val="multilevel"/>
    <w:tmpl w:val="4872A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0336E5"/>
    <w:rsid w:val="000336E5"/>
    <w:rsid w:val="00561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36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336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6E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336E5"/>
    <w:rPr>
      <w:rFonts w:ascii="Times New Roman" w:eastAsia="Times New Roman" w:hAnsi="Times New Roman" w:cs="Times New Roman"/>
      <w:b/>
      <w:bCs/>
      <w:sz w:val="27"/>
      <w:szCs w:val="27"/>
    </w:rPr>
  </w:style>
  <w:style w:type="character" w:styleId="a3">
    <w:name w:val="Hyperlink"/>
    <w:basedOn w:val="a0"/>
    <w:uiPriority w:val="99"/>
    <w:semiHidden/>
    <w:unhideWhenUsed/>
    <w:rsid w:val="000336E5"/>
    <w:rPr>
      <w:color w:val="0000FF"/>
      <w:u w:val="single"/>
    </w:rPr>
  </w:style>
  <w:style w:type="paragraph" w:customStyle="1" w:styleId="bodywhite">
    <w:name w:val="body_white"/>
    <w:basedOn w:val="a"/>
    <w:rsid w:val="000336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336E5"/>
  </w:style>
  <w:style w:type="character" w:styleId="a4">
    <w:name w:val="Strong"/>
    <w:basedOn w:val="a0"/>
    <w:uiPriority w:val="22"/>
    <w:qFormat/>
    <w:rsid w:val="000336E5"/>
    <w:rPr>
      <w:b/>
      <w:bCs/>
    </w:rPr>
  </w:style>
  <w:style w:type="character" w:styleId="a5">
    <w:name w:val="Emphasis"/>
    <w:basedOn w:val="a0"/>
    <w:uiPriority w:val="20"/>
    <w:qFormat/>
    <w:rsid w:val="000336E5"/>
    <w:rPr>
      <w:i/>
      <w:iCs/>
    </w:rPr>
  </w:style>
  <w:style w:type="character" w:customStyle="1" w:styleId="bgdatatitle">
    <w:name w:val="bg_data_title"/>
    <w:basedOn w:val="a0"/>
    <w:rsid w:val="000336E5"/>
  </w:style>
</w:styles>
</file>

<file path=word/webSettings.xml><?xml version="1.0" encoding="utf-8"?>
<w:webSettings xmlns:r="http://schemas.openxmlformats.org/officeDocument/2006/relationships" xmlns:w="http://schemas.openxmlformats.org/wordprocessingml/2006/main">
  <w:divs>
    <w:div w:id="599408449">
      <w:bodyDiv w:val="1"/>
      <w:marLeft w:val="0"/>
      <w:marRight w:val="0"/>
      <w:marTop w:val="0"/>
      <w:marBottom w:val="0"/>
      <w:divBdr>
        <w:top w:val="none" w:sz="0" w:space="0" w:color="auto"/>
        <w:left w:val="none" w:sz="0" w:space="0" w:color="auto"/>
        <w:bottom w:val="none" w:sz="0" w:space="0" w:color="auto"/>
        <w:right w:val="none" w:sz="0" w:space="0" w:color="auto"/>
      </w:divBdr>
      <w:divsChild>
        <w:div w:id="1822887716">
          <w:marLeft w:val="0"/>
          <w:marRight w:val="0"/>
          <w:marTop w:val="0"/>
          <w:marBottom w:val="0"/>
          <w:divBdr>
            <w:top w:val="none" w:sz="0" w:space="0" w:color="auto"/>
            <w:left w:val="none" w:sz="0" w:space="0" w:color="auto"/>
            <w:bottom w:val="none" w:sz="0" w:space="0" w:color="auto"/>
            <w:right w:val="none" w:sz="0" w:space="0" w:color="auto"/>
          </w:divBdr>
        </w:div>
        <w:div w:id="580599124">
          <w:marLeft w:val="0"/>
          <w:marRight w:val="0"/>
          <w:marTop w:val="0"/>
          <w:marBottom w:val="0"/>
          <w:divBdr>
            <w:top w:val="none" w:sz="0" w:space="0" w:color="auto"/>
            <w:left w:val="none" w:sz="0" w:space="0" w:color="auto"/>
            <w:bottom w:val="none" w:sz="0" w:space="0" w:color="auto"/>
            <w:right w:val="none" w:sz="0" w:space="0" w:color="auto"/>
          </w:divBdr>
          <w:divsChild>
            <w:div w:id="2076080544">
              <w:marLeft w:val="0"/>
              <w:marRight w:val="0"/>
              <w:marTop w:val="0"/>
              <w:marBottom w:val="0"/>
              <w:divBdr>
                <w:top w:val="none" w:sz="0" w:space="0" w:color="auto"/>
                <w:left w:val="none" w:sz="0" w:space="0" w:color="auto"/>
                <w:bottom w:val="none" w:sz="0" w:space="0" w:color="auto"/>
                <w:right w:val="none" w:sz="0" w:space="0" w:color="auto"/>
              </w:divBdr>
            </w:div>
          </w:divsChild>
        </w:div>
        <w:div w:id="1772168734">
          <w:marLeft w:val="0"/>
          <w:marRight w:val="0"/>
          <w:marTop w:val="150"/>
          <w:marBottom w:val="0"/>
          <w:divBdr>
            <w:top w:val="none" w:sz="0" w:space="0" w:color="auto"/>
            <w:left w:val="none" w:sz="0" w:space="0" w:color="auto"/>
            <w:bottom w:val="none" w:sz="0" w:space="0" w:color="auto"/>
            <w:right w:val="none" w:sz="0" w:space="0" w:color="auto"/>
          </w:divBdr>
          <w:divsChild>
            <w:div w:id="1590192688">
              <w:marLeft w:val="0"/>
              <w:marRight w:val="0"/>
              <w:marTop w:val="0"/>
              <w:marBottom w:val="0"/>
              <w:divBdr>
                <w:top w:val="none" w:sz="0" w:space="0" w:color="auto"/>
                <w:left w:val="none" w:sz="0" w:space="0" w:color="auto"/>
                <w:bottom w:val="none" w:sz="0" w:space="0" w:color="auto"/>
                <w:right w:val="none" w:sz="0" w:space="0" w:color="auto"/>
              </w:divBdr>
            </w:div>
          </w:divsChild>
        </w:div>
        <w:div w:id="1712653310">
          <w:marLeft w:val="0"/>
          <w:marRight w:val="0"/>
          <w:marTop w:val="240"/>
          <w:marBottom w:val="240"/>
          <w:divBdr>
            <w:top w:val="none" w:sz="0" w:space="0" w:color="auto"/>
            <w:left w:val="none" w:sz="0" w:space="0" w:color="auto"/>
            <w:bottom w:val="none" w:sz="0" w:space="0" w:color="auto"/>
            <w:right w:val="none" w:sz="0" w:space="0" w:color="auto"/>
          </w:divBdr>
        </w:div>
      </w:divsChild>
    </w:div>
    <w:div w:id="1818959220">
      <w:bodyDiv w:val="1"/>
      <w:marLeft w:val="0"/>
      <w:marRight w:val="0"/>
      <w:marTop w:val="0"/>
      <w:marBottom w:val="0"/>
      <w:divBdr>
        <w:top w:val="none" w:sz="0" w:space="0" w:color="auto"/>
        <w:left w:val="none" w:sz="0" w:space="0" w:color="auto"/>
        <w:bottom w:val="none" w:sz="0" w:space="0" w:color="auto"/>
        <w:right w:val="none" w:sz="0" w:space="0" w:color="auto"/>
      </w:divBdr>
      <w:divsChild>
        <w:div w:id="708183151">
          <w:marLeft w:val="0"/>
          <w:marRight w:val="0"/>
          <w:marTop w:val="0"/>
          <w:marBottom w:val="0"/>
          <w:divBdr>
            <w:top w:val="none" w:sz="0" w:space="0" w:color="auto"/>
            <w:left w:val="none" w:sz="0" w:space="0" w:color="auto"/>
            <w:bottom w:val="none" w:sz="0" w:space="0" w:color="auto"/>
            <w:right w:val="none" w:sz="0" w:space="0" w:color="auto"/>
          </w:divBdr>
        </w:div>
        <w:div w:id="649941767">
          <w:marLeft w:val="0"/>
          <w:marRight w:val="0"/>
          <w:marTop w:val="0"/>
          <w:marBottom w:val="0"/>
          <w:divBdr>
            <w:top w:val="none" w:sz="0" w:space="0" w:color="auto"/>
            <w:left w:val="none" w:sz="0" w:space="0" w:color="auto"/>
            <w:bottom w:val="none" w:sz="0" w:space="0" w:color="auto"/>
            <w:right w:val="none" w:sz="0" w:space="0" w:color="auto"/>
          </w:divBdr>
          <w:divsChild>
            <w:div w:id="580674131">
              <w:marLeft w:val="0"/>
              <w:marRight w:val="0"/>
              <w:marTop w:val="0"/>
              <w:marBottom w:val="0"/>
              <w:divBdr>
                <w:top w:val="none" w:sz="0" w:space="0" w:color="auto"/>
                <w:left w:val="none" w:sz="0" w:space="0" w:color="auto"/>
                <w:bottom w:val="none" w:sz="0" w:space="0" w:color="auto"/>
                <w:right w:val="none" w:sz="0" w:space="0" w:color="auto"/>
              </w:divBdr>
            </w:div>
          </w:divsChild>
        </w:div>
        <w:div w:id="377171166">
          <w:marLeft w:val="0"/>
          <w:marRight w:val="0"/>
          <w:marTop w:val="200"/>
          <w:marBottom w:val="0"/>
          <w:divBdr>
            <w:top w:val="none" w:sz="0" w:space="0" w:color="auto"/>
            <w:left w:val="none" w:sz="0" w:space="0" w:color="auto"/>
            <w:bottom w:val="none" w:sz="0" w:space="0" w:color="auto"/>
            <w:right w:val="none" w:sz="0" w:space="0" w:color="auto"/>
          </w:divBdr>
          <w:divsChild>
            <w:div w:id="1638799329">
              <w:marLeft w:val="0"/>
              <w:marRight w:val="0"/>
              <w:marTop w:val="0"/>
              <w:marBottom w:val="0"/>
              <w:divBdr>
                <w:top w:val="none" w:sz="0" w:space="0" w:color="auto"/>
                <w:left w:val="none" w:sz="0" w:space="0" w:color="auto"/>
                <w:bottom w:val="none" w:sz="0" w:space="0" w:color="auto"/>
                <w:right w:val="none" w:sz="0" w:space="0" w:color="auto"/>
              </w:divBdr>
            </w:div>
          </w:divsChild>
        </w:div>
        <w:div w:id="213760024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azbyka.ru/deti/besedy-o-pravoslavnom-vospitanii-detej-sshhmch-vladimir-bogoyavlensk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azbyka.ru/deti/pravoslavnoe-vospitanie-detej-pestov-n-e" TargetMode="External"/><Relationship Id="rId5" Type="http://schemas.openxmlformats.org/officeDocument/2006/relationships/hyperlink" Target="http://azbyka.ru/deti/zametki-o-vysshem-iskusstve-svyashh-aleksij-uminskij/print/" TargetMode="External"/><Relationship Id="rId10" Type="http://schemas.openxmlformats.org/officeDocument/2006/relationships/hyperlink" Target="http://azbyka.ru/deti/zadachi-printsipy-i-formy-pravoslavnogo-obrazovaniya-v-sovremenny-h-usloviyah-prot-gleb-kaleda" TargetMode="External"/><Relationship Id="rId4" Type="http://schemas.openxmlformats.org/officeDocument/2006/relationships/webSettings" Target="webSettings.xml"/><Relationship Id="rId9" Type="http://schemas.openxmlformats.org/officeDocument/2006/relationships/hyperlink" Target="http://azbyka.ru/deti/nasha-tserkov-i-nashi-deti-kulomzina-s-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2521</Words>
  <Characters>14372</Characters>
  <Application>Microsoft Office Word</Application>
  <DocSecurity>0</DocSecurity>
  <Lines>119</Lines>
  <Paragraphs>33</Paragraphs>
  <ScaleCrop>false</ScaleCrop>
  <Company>Microsoft</Company>
  <LinksUpToDate>false</LinksUpToDate>
  <CharactersWithSpaces>16860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2016-05-25T01:27:00Z</dcterms:created>
  <dcterms:modified xsi:type="dcterms:W3CDTF">2016-05-25T01:28:00Z</dcterms:modified>
</cp:coreProperties>
</file>