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A0D67" w:rsidRDefault="00E77B24" w:rsidP="008A0D67">
      <w:pPr>
        <w:spacing w:after="0" w:line="240" w:lineRule="auto"/>
        <w:rPr>
          <w:b/>
          <w:sz w:val="28"/>
          <w:szCs w:val="28"/>
        </w:rPr>
      </w:pPr>
      <w:r w:rsidRPr="00E77B2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.55pt;margin-top:13.5pt;width:487.5pt;height:22.85pt;z-index:-251655680" wrapcoords="8241 -720 -33 -720 -33 9360 764 10800 665 17280 2226 19440 11199 22320 11265 23040 16050 23040 19008 22320 21035 18000 20969 10800 21733 10080 21733 -720 8374 -720 8241 -720" fillcolor="red" strokecolor="#7030a0">
            <v:shadow on="t" color="#b2b2b2" opacity="52429f" offset="3pt"/>
            <v:textpath style="font-family:&quot;Times New Roman&quot;;font-weight:bold;v-text-kern:t" trim="t" fitpath="t" string="&quot;Как вести беседу с подростком&quot;"/>
            <w10:wrap type="tight"/>
          </v:shape>
        </w:pict>
      </w:r>
      <w:r w:rsidRPr="00E77B24">
        <w:rPr>
          <w:noProof/>
        </w:rPr>
        <w:pict>
          <v:shape id="_x0000_s1026" type="#_x0000_t136" style="position:absolute;margin-left:90.95pt;margin-top:-14.75pt;width:318.6pt;height:22.8pt;z-index:-251657728" wrapcoords="-51 -720 -51 18720 254 20160 8843 23040 15857 23040 21549 20160 21803 18720 21803 5040 20482 4320 1576 -720 -51 -720" fillcolor="blue" strokecolor="#7030a0">
            <v:shadow on="t" color="#b2b2b2" opacity="52429f" offset="3pt"/>
            <v:textpath style="font-family:&quot;Times New Roman&quot;;font-weight:bold;v-text-kern:t" trim="t" fitpath="t" string="Памятка для педагогов"/>
            <w10:wrap type="tight"/>
          </v:shape>
        </w:pict>
      </w:r>
    </w:p>
    <w:p w:rsidR="003E64DB" w:rsidRPr="008A0D67" w:rsidRDefault="009334A8" w:rsidP="000F7825">
      <w:pPr>
        <w:pStyle w:val="a3"/>
        <w:numPr>
          <w:ilvl w:val="0"/>
          <w:numId w:val="7"/>
        </w:numPr>
        <w:tabs>
          <w:tab w:val="left" w:pos="426"/>
        </w:tabs>
        <w:spacing w:line="336" w:lineRule="auto"/>
        <w:ind w:left="0" w:firstLine="284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</w:t>
      </w:r>
      <w:r w:rsidR="000778BA" w:rsidRPr="008A0D67">
        <w:rPr>
          <w:rFonts w:eastAsiaTheme="minorHAnsi"/>
          <w:b/>
          <w:sz w:val="28"/>
          <w:szCs w:val="28"/>
        </w:rPr>
        <w:t>Оставайтесь самим собой.</w:t>
      </w:r>
      <w:r w:rsidR="000778BA" w:rsidRPr="008A0D67">
        <w:rPr>
          <w:rFonts w:eastAsiaTheme="minorHAnsi"/>
          <w:sz w:val="28"/>
          <w:szCs w:val="28"/>
        </w:rPr>
        <w:t xml:space="preserve"> Остальное воспринимается как обман, пусть и непреднамеренный</w:t>
      </w:r>
      <w:r w:rsidR="009C1C05" w:rsidRPr="008A0D67">
        <w:rPr>
          <w:sz w:val="28"/>
          <w:szCs w:val="28"/>
        </w:rPr>
        <w:t xml:space="preserve">. </w:t>
      </w:r>
    </w:p>
    <w:p w:rsidR="003E64DB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825">
        <w:rPr>
          <w:sz w:val="28"/>
          <w:szCs w:val="28"/>
        </w:rPr>
        <w:t>В</w:t>
      </w:r>
      <w:r w:rsidR="000778BA" w:rsidRPr="00D237F3">
        <w:rPr>
          <w:rFonts w:eastAsia="+mn-ea"/>
          <w:sz w:val="28"/>
          <w:szCs w:val="28"/>
        </w:rPr>
        <w:t>ступит</w:t>
      </w:r>
      <w:r w:rsidR="000F7825">
        <w:rPr>
          <w:rFonts w:eastAsia="+mn-ea"/>
          <w:sz w:val="28"/>
          <w:szCs w:val="28"/>
        </w:rPr>
        <w:t xml:space="preserve">е с подростком в </w:t>
      </w:r>
      <w:r w:rsidR="000778BA" w:rsidRPr="000778BA">
        <w:rPr>
          <w:rFonts w:eastAsia="+mn-ea"/>
          <w:b/>
          <w:sz w:val="28"/>
          <w:szCs w:val="28"/>
        </w:rPr>
        <w:t>доверительные отношения</w:t>
      </w:r>
      <w:r w:rsidR="000778BA" w:rsidRPr="00D237F3">
        <w:rPr>
          <w:rFonts w:eastAsia="+mn-ea"/>
          <w:sz w:val="28"/>
          <w:szCs w:val="28"/>
        </w:rPr>
        <w:t>, чтобы он смог рассказать вам правду о том, что у него на уме.</w:t>
      </w:r>
    </w:p>
    <w:p w:rsidR="003E64DB" w:rsidRPr="00D237F3" w:rsidRDefault="008A0D67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851535</wp:posOffset>
            </wp:positionV>
            <wp:extent cx="2111375" cy="1414145"/>
            <wp:effectExtent l="19050" t="0" r="3175" b="0"/>
            <wp:wrapTight wrapText="bothSides">
              <wp:wrapPolygon edited="0">
                <wp:start x="780" y="0"/>
                <wp:lineTo x="-195" y="2037"/>
                <wp:lineTo x="-195" y="18622"/>
                <wp:lineTo x="390" y="21241"/>
                <wp:lineTo x="780" y="21241"/>
                <wp:lineTo x="20658" y="21241"/>
                <wp:lineTo x="21048" y="21241"/>
                <wp:lineTo x="21632" y="19495"/>
                <wp:lineTo x="21632" y="2037"/>
                <wp:lineTo x="21243" y="291"/>
                <wp:lineTo x="20658" y="0"/>
                <wp:lineTo x="780" y="0"/>
              </wp:wrapPolygon>
            </wp:wrapTight>
            <wp:docPr id="12" name="Рисунок 12" descr="http://flirtloves.ru/wp-content/uploads/2013/05/sereznyj_razgovor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lirtloves.ru/wp-content/uploads/2013/05/sereznyj_razgovor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34A8">
        <w:rPr>
          <w:rFonts w:eastAsia="+mn-ea"/>
          <w:b/>
          <w:sz w:val="28"/>
          <w:szCs w:val="28"/>
        </w:rPr>
        <w:t xml:space="preserve"> </w:t>
      </w:r>
      <w:r w:rsidR="000778BA" w:rsidRPr="000778BA">
        <w:rPr>
          <w:rFonts w:eastAsia="+mn-ea"/>
          <w:b/>
          <w:sz w:val="28"/>
          <w:szCs w:val="28"/>
        </w:rPr>
        <w:t>Что именно вы говорите - не столь важно. Важно, КАК вы это говорите.</w:t>
      </w:r>
      <w:r w:rsidR="000778BA" w:rsidRPr="00D237F3">
        <w:rPr>
          <w:rFonts w:eastAsia="+mn-ea"/>
          <w:sz w:val="28"/>
          <w:szCs w:val="28"/>
        </w:rPr>
        <w:t xml:space="preserve"> Если вы не можете найти нужных слов, но переживаете искреннюю заботу, ваш голос, интонация передаст ее.</w:t>
      </w:r>
    </w:p>
    <w:p w:rsidR="003E64DB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</w:t>
      </w:r>
      <w:r w:rsidR="000778BA" w:rsidRPr="000778BA">
        <w:rPr>
          <w:rFonts w:eastAsia="+mn-ea"/>
          <w:b/>
          <w:sz w:val="28"/>
          <w:szCs w:val="28"/>
        </w:rPr>
        <w:t>Говорите как равный, а не как старший.</w:t>
      </w:r>
      <w:r w:rsidR="000778BA" w:rsidRPr="00D237F3">
        <w:rPr>
          <w:rFonts w:eastAsia="+mn-ea"/>
          <w:sz w:val="28"/>
          <w:szCs w:val="28"/>
        </w:rPr>
        <w:t xml:space="preserve"> Если вы попытаетесь действовать как учитель или эксперт, это может оттолкнуть </w:t>
      </w:r>
      <w:r w:rsidR="009C1C05" w:rsidRPr="00D237F3">
        <w:rPr>
          <w:sz w:val="28"/>
          <w:szCs w:val="28"/>
        </w:rPr>
        <w:t>подростка</w:t>
      </w:r>
      <w:r w:rsidR="000778BA" w:rsidRPr="00D237F3">
        <w:rPr>
          <w:rFonts w:eastAsia="+mn-ea"/>
          <w:sz w:val="28"/>
          <w:szCs w:val="28"/>
        </w:rPr>
        <w:t>.</w:t>
      </w:r>
    </w:p>
    <w:p w:rsidR="003E64DB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</w:t>
      </w:r>
      <w:r w:rsidR="000778BA" w:rsidRPr="000778BA">
        <w:rPr>
          <w:rFonts w:eastAsia="+mn-ea"/>
          <w:b/>
          <w:sz w:val="28"/>
          <w:szCs w:val="28"/>
        </w:rPr>
        <w:t>Сосредоточьте свое внимание.</w:t>
      </w:r>
      <w:r w:rsidR="000778BA" w:rsidRPr="00D237F3">
        <w:rPr>
          <w:rFonts w:eastAsia="+mn-ea"/>
          <w:sz w:val="28"/>
          <w:szCs w:val="28"/>
        </w:rPr>
        <w:t xml:space="preserve"> Вслушивайтесь в чувства, а не только в факты</w:t>
      </w:r>
      <w:r w:rsidR="009C1C05" w:rsidRPr="00D237F3">
        <w:rPr>
          <w:sz w:val="28"/>
          <w:szCs w:val="28"/>
        </w:rPr>
        <w:t xml:space="preserve">. </w:t>
      </w:r>
      <w:r w:rsidR="000778BA" w:rsidRPr="00D237F3">
        <w:rPr>
          <w:rFonts w:eastAsia="+mn-ea"/>
          <w:sz w:val="28"/>
          <w:szCs w:val="28"/>
        </w:rPr>
        <w:t xml:space="preserve">Позвольте </w:t>
      </w:r>
      <w:r w:rsidR="009C1C05" w:rsidRPr="00D237F3">
        <w:rPr>
          <w:sz w:val="28"/>
          <w:szCs w:val="28"/>
        </w:rPr>
        <w:t>подростку</w:t>
      </w:r>
      <w:r w:rsidR="000778BA" w:rsidRPr="00D237F3">
        <w:rPr>
          <w:rFonts w:eastAsia="+mn-ea"/>
          <w:sz w:val="28"/>
          <w:szCs w:val="28"/>
        </w:rPr>
        <w:t>, не перебивая</w:t>
      </w:r>
      <w:r w:rsidR="000F7825">
        <w:rPr>
          <w:rFonts w:eastAsia="+mn-ea"/>
          <w:sz w:val="28"/>
          <w:szCs w:val="28"/>
        </w:rPr>
        <w:t xml:space="preserve"> его,</w:t>
      </w:r>
      <w:r w:rsidR="000778BA" w:rsidRPr="00D237F3">
        <w:rPr>
          <w:rFonts w:eastAsia="+mn-ea"/>
          <w:sz w:val="28"/>
          <w:szCs w:val="28"/>
        </w:rPr>
        <w:t xml:space="preserve"> </w:t>
      </w:r>
      <w:r w:rsidR="009C1C05" w:rsidRPr="00D237F3">
        <w:rPr>
          <w:sz w:val="28"/>
          <w:szCs w:val="28"/>
        </w:rPr>
        <w:t>"</w:t>
      </w:r>
      <w:r w:rsidR="000778BA" w:rsidRPr="00D237F3">
        <w:rPr>
          <w:rFonts w:eastAsia="+mn-ea"/>
          <w:sz w:val="28"/>
          <w:szCs w:val="28"/>
        </w:rPr>
        <w:t>излить душу</w:t>
      </w:r>
      <w:r w:rsidR="009C1C05" w:rsidRPr="00D237F3">
        <w:rPr>
          <w:sz w:val="28"/>
          <w:szCs w:val="28"/>
        </w:rPr>
        <w:t>"</w:t>
      </w:r>
      <w:r w:rsidR="000778BA" w:rsidRPr="00D237F3">
        <w:rPr>
          <w:rFonts w:eastAsia="+mn-ea"/>
          <w:sz w:val="28"/>
          <w:szCs w:val="28"/>
        </w:rPr>
        <w:t>.</w:t>
      </w:r>
    </w:p>
    <w:p w:rsidR="00D237F3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</w:t>
      </w:r>
      <w:r w:rsidR="000778BA" w:rsidRPr="00D237F3">
        <w:rPr>
          <w:rFonts w:eastAsia="+mn-ea"/>
          <w:sz w:val="28"/>
          <w:szCs w:val="28"/>
        </w:rPr>
        <w:t xml:space="preserve">Направляйте разговор </w:t>
      </w:r>
      <w:r w:rsidR="000778BA" w:rsidRPr="000778BA">
        <w:rPr>
          <w:rFonts w:eastAsia="+mn-ea"/>
          <w:b/>
          <w:sz w:val="28"/>
          <w:szCs w:val="28"/>
        </w:rPr>
        <w:t>в сторону душевной боли, а не от нее</w:t>
      </w:r>
      <w:r w:rsidR="000778BA" w:rsidRPr="00D237F3">
        <w:rPr>
          <w:rFonts w:eastAsia="+mn-ea"/>
          <w:sz w:val="28"/>
          <w:szCs w:val="28"/>
        </w:rPr>
        <w:t>.</w:t>
      </w:r>
    </w:p>
    <w:p w:rsidR="009C1C05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</w:t>
      </w:r>
      <w:r w:rsidR="009C1C05" w:rsidRPr="000778BA">
        <w:rPr>
          <w:rFonts w:eastAsia="+mn-ea"/>
          <w:b/>
          <w:sz w:val="28"/>
          <w:szCs w:val="28"/>
        </w:rPr>
        <w:t>Не спорьте и не настаивайте</w:t>
      </w:r>
      <w:r w:rsidR="009C1C05" w:rsidRPr="00D237F3">
        <w:rPr>
          <w:rFonts w:eastAsia="+mn-ea"/>
          <w:sz w:val="28"/>
          <w:szCs w:val="28"/>
        </w:rPr>
        <w:t xml:space="preserve"> на том, что беда подростка ничтожна, ему живется лучше других, поскольку высказывания типа</w:t>
      </w:r>
      <w:r w:rsidR="000F7825">
        <w:rPr>
          <w:rFonts w:eastAsia="+mn-ea"/>
          <w:sz w:val="28"/>
          <w:szCs w:val="28"/>
        </w:rPr>
        <w:t>:</w:t>
      </w:r>
      <w:r w:rsidR="009C1C05" w:rsidRPr="00D237F3">
        <w:rPr>
          <w:rFonts w:eastAsia="+mn-ea"/>
          <w:sz w:val="28"/>
          <w:szCs w:val="28"/>
        </w:rPr>
        <w:t xml:space="preserve"> </w:t>
      </w:r>
      <w:r w:rsidR="00D237F3" w:rsidRPr="00D237F3">
        <w:rPr>
          <w:rFonts w:eastAsia="+mn-ea"/>
          <w:sz w:val="28"/>
          <w:szCs w:val="28"/>
        </w:rPr>
        <w:t>"</w:t>
      </w:r>
      <w:r w:rsidR="000F7825">
        <w:rPr>
          <w:rFonts w:eastAsia="+mn-ea"/>
          <w:sz w:val="28"/>
          <w:szCs w:val="28"/>
        </w:rPr>
        <w:t>У</w:t>
      </w:r>
      <w:r w:rsidR="009C1C05" w:rsidRPr="00D237F3">
        <w:rPr>
          <w:rFonts w:eastAsia="+mn-ea"/>
          <w:sz w:val="28"/>
          <w:szCs w:val="28"/>
        </w:rPr>
        <w:t xml:space="preserve"> всех есть такие же проблемы</w:t>
      </w:r>
      <w:r w:rsidR="000F7825">
        <w:rPr>
          <w:rFonts w:eastAsia="+mn-ea"/>
          <w:sz w:val="28"/>
          <w:szCs w:val="28"/>
        </w:rPr>
        <w:t>!</w:t>
      </w:r>
      <w:r w:rsidR="00D237F3" w:rsidRPr="00D237F3">
        <w:rPr>
          <w:rFonts w:eastAsia="+mn-ea"/>
          <w:sz w:val="28"/>
          <w:szCs w:val="28"/>
        </w:rPr>
        <w:t>"</w:t>
      </w:r>
      <w:r w:rsidR="009C1C05" w:rsidRPr="00D237F3">
        <w:rPr>
          <w:rFonts w:eastAsia="+mn-ea"/>
          <w:sz w:val="28"/>
          <w:szCs w:val="28"/>
        </w:rPr>
        <w:t xml:space="preserve"> заставляют </w:t>
      </w:r>
      <w:r w:rsidR="00D237F3" w:rsidRPr="00D237F3">
        <w:rPr>
          <w:rFonts w:eastAsia="+mn-ea"/>
          <w:sz w:val="28"/>
          <w:szCs w:val="28"/>
        </w:rPr>
        <w:t>его</w:t>
      </w:r>
      <w:r w:rsidR="009C1C05" w:rsidRPr="00D237F3">
        <w:rPr>
          <w:rFonts w:eastAsia="+mn-ea"/>
          <w:sz w:val="28"/>
          <w:szCs w:val="28"/>
        </w:rPr>
        <w:t xml:space="preserve"> ощущать себя еще </w:t>
      </w:r>
      <w:proofErr w:type="gramStart"/>
      <w:r w:rsidR="009C1C05" w:rsidRPr="00D237F3">
        <w:rPr>
          <w:rFonts w:eastAsia="+mn-ea"/>
          <w:sz w:val="28"/>
          <w:szCs w:val="28"/>
        </w:rPr>
        <w:t>более ненужным</w:t>
      </w:r>
      <w:proofErr w:type="gramEnd"/>
      <w:r w:rsidR="009C1C05" w:rsidRPr="00D237F3">
        <w:rPr>
          <w:rFonts w:eastAsia="+mn-ea"/>
          <w:sz w:val="28"/>
          <w:szCs w:val="28"/>
        </w:rPr>
        <w:t xml:space="preserve"> и бесполезным</w:t>
      </w:r>
      <w:r w:rsidR="00D237F3" w:rsidRPr="00D237F3">
        <w:rPr>
          <w:rFonts w:eastAsia="+mn-ea"/>
          <w:sz w:val="28"/>
          <w:szCs w:val="28"/>
        </w:rPr>
        <w:t>.</w:t>
      </w:r>
    </w:p>
    <w:p w:rsidR="003E64DB" w:rsidRPr="00D237F3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</w:t>
      </w:r>
      <w:r w:rsidR="000778BA" w:rsidRPr="000778BA">
        <w:rPr>
          <w:rFonts w:eastAsia="+mn-ea"/>
          <w:b/>
          <w:sz w:val="28"/>
          <w:szCs w:val="28"/>
        </w:rPr>
        <w:t xml:space="preserve">Постарайтесь увидеть и почувствовать ситуацию глазами </w:t>
      </w:r>
      <w:r w:rsidR="009C1C05" w:rsidRPr="000778BA">
        <w:rPr>
          <w:b/>
          <w:sz w:val="28"/>
          <w:szCs w:val="28"/>
        </w:rPr>
        <w:t>подростка</w:t>
      </w:r>
      <w:r w:rsidR="000778BA" w:rsidRPr="000778BA">
        <w:rPr>
          <w:rFonts w:eastAsia="+mn-ea"/>
          <w:b/>
          <w:sz w:val="28"/>
          <w:szCs w:val="28"/>
        </w:rPr>
        <w:t>.</w:t>
      </w:r>
      <w:r w:rsidR="000778BA" w:rsidRPr="00D237F3">
        <w:rPr>
          <w:rFonts w:eastAsia="+mn-ea"/>
          <w:sz w:val="28"/>
          <w:szCs w:val="28"/>
        </w:rPr>
        <w:t xml:space="preserve"> Будьте на его стороне</w:t>
      </w:r>
      <w:r w:rsidR="009C1C05" w:rsidRPr="00D237F3">
        <w:rPr>
          <w:sz w:val="28"/>
          <w:szCs w:val="28"/>
        </w:rPr>
        <w:t xml:space="preserve">. </w:t>
      </w:r>
    </w:p>
    <w:p w:rsidR="003E64DB" w:rsidRPr="00D237F3" w:rsidRDefault="000778BA" w:rsidP="000F7825">
      <w:pPr>
        <w:pStyle w:val="a3"/>
        <w:numPr>
          <w:ilvl w:val="0"/>
          <w:numId w:val="7"/>
        </w:numPr>
        <w:tabs>
          <w:tab w:val="left" w:pos="426"/>
          <w:tab w:val="left" w:pos="851"/>
        </w:tabs>
        <w:spacing w:line="336" w:lineRule="auto"/>
        <w:ind w:left="0" w:firstLine="284"/>
        <w:jc w:val="both"/>
        <w:rPr>
          <w:sz w:val="28"/>
          <w:szCs w:val="28"/>
        </w:rPr>
      </w:pPr>
      <w:r>
        <w:rPr>
          <w:rFonts w:eastAsia="+mn-e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906780</wp:posOffset>
            </wp:positionV>
            <wp:extent cx="2059305" cy="1379855"/>
            <wp:effectExtent l="19050" t="0" r="0" b="0"/>
            <wp:wrapTight wrapText="bothSides">
              <wp:wrapPolygon edited="0">
                <wp:start x="799" y="0"/>
                <wp:lineTo x="-200" y="2087"/>
                <wp:lineTo x="-200" y="19085"/>
                <wp:lineTo x="400" y="21173"/>
                <wp:lineTo x="799" y="21173"/>
                <wp:lineTo x="20581" y="21173"/>
                <wp:lineTo x="20981" y="21173"/>
                <wp:lineTo x="21580" y="19980"/>
                <wp:lineTo x="21580" y="2087"/>
                <wp:lineTo x="21180" y="298"/>
                <wp:lineTo x="20581" y="0"/>
                <wp:lineTo x="799" y="0"/>
              </wp:wrapPolygon>
            </wp:wrapTight>
            <wp:docPr id="1" name="Рисунок 6" descr="http://www.natal.by/wp-content/uploads/2013/06/7921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al.by/wp-content/uploads/2013/06/79216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34A8">
        <w:rPr>
          <w:rFonts w:eastAsia="+mn-ea"/>
          <w:sz w:val="28"/>
          <w:szCs w:val="28"/>
        </w:rPr>
        <w:t xml:space="preserve"> </w:t>
      </w:r>
      <w:r w:rsidRPr="00D237F3">
        <w:rPr>
          <w:rFonts w:eastAsia="+mn-ea"/>
          <w:sz w:val="28"/>
          <w:szCs w:val="28"/>
        </w:rPr>
        <w:t xml:space="preserve">Во многих случаях решения просто не существует, и ваша роль заключается в том, чтобы </w:t>
      </w:r>
      <w:r w:rsidRPr="000F7825">
        <w:rPr>
          <w:rFonts w:eastAsia="+mn-ea"/>
          <w:b/>
          <w:sz w:val="28"/>
          <w:szCs w:val="28"/>
        </w:rPr>
        <w:t>оказать дружескую поддержку</w:t>
      </w:r>
      <w:r w:rsidRPr="00D237F3">
        <w:rPr>
          <w:rFonts w:eastAsia="+mn-ea"/>
          <w:sz w:val="28"/>
          <w:szCs w:val="28"/>
        </w:rPr>
        <w:t xml:space="preserve">, </w:t>
      </w:r>
      <w:r w:rsidRPr="000F7825">
        <w:rPr>
          <w:rFonts w:eastAsia="+mn-ea"/>
          <w:b/>
          <w:sz w:val="28"/>
          <w:szCs w:val="28"/>
        </w:rPr>
        <w:t>выслушать</w:t>
      </w:r>
      <w:r w:rsidRPr="00D237F3">
        <w:rPr>
          <w:rFonts w:eastAsia="+mn-ea"/>
          <w:sz w:val="28"/>
          <w:szCs w:val="28"/>
        </w:rPr>
        <w:t xml:space="preserve">, быть с </w:t>
      </w:r>
      <w:r w:rsidR="009C1C05" w:rsidRPr="00D237F3">
        <w:rPr>
          <w:sz w:val="28"/>
          <w:szCs w:val="28"/>
        </w:rPr>
        <w:t>подростком</w:t>
      </w:r>
      <w:r w:rsidRPr="00D237F3">
        <w:rPr>
          <w:rFonts w:eastAsia="+mn-ea"/>
          <w:sz w:val="28"/>
          <w:szCs w:val="28"/>
        </w:rPr>
        <w:t xml:space="preserve">, который </w:t>
      </w:r>
      <w:r w:rsidR="009C1C05" w:rsidRPr="00D237F3">
        <w:rPr>
          <w:sz w:val="28"/>
          <w:szCs w:val="28"/>
        </w:rPr>
        <w:t>находится в трудной ситуации</w:t>
      </w:r>
      <w:r w:rsidRPr="00D237F3">
        <w:rPr>
          <w:rFonts w:eastAsia="+mn-ea"/>
          <w:sz w:val="28"/>
          <w:szCs w:val="28"/>
        </w:rPr>
        <w:t>.</w:t>
      </w:r>
    </w:p>
    <w:p w:rsidR="008A0D67" w:rsidRPr="000F7825" w:rsidRDefault="009334A8" w:rsidP="000F7825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1170"/>
        </w:tabs>
        <w:spacing w:line="336" w:lineRule="auto"/>
        <w:ind w:left="0" w:firstLine="284"/>
        <w:jc w:val="both"/>
      </w:pPr>
      <w:r>
        <w:rPr>
          <w:rFonts w:eastAsia="+mn-ea"/>
          <w:b/>
          <w:sz w:val="28"/>
          <w:szCs w:val="28"/>
        </w:rPr>
        <w:t xml:space="preserve"> </w:t>
      </w:r>
      <w:r w:rsidR="000778BA" w:rsidRPr="008A0D67">
        <w:rPr>
          <w:rFonts w:eastAsia="+mn-ea"/>
          <w:b/>
          <w:sz w:val="28"/>
          <w:szCs w:val="28"/>
        </w:rPr>
        <w:t>Всегда старайтесь подчеркивать все х</w:t>
      </w:r>
      <w:r w:rsidR="009C1C05" w:rsidRPr="008A0D67">
        <w:rPr>
          <w:b/>
          <w:sz w:val="28"/>
          <w:szCs w:val="28"/>
        </w:rPr>
        <w:t>орошее и успешное, что присуще подростку</w:t>
      </w:r>
      <w:r w:rsidR="000778BA" w:rsidRPr="008A0D67">
        <w:rPr>
          <w:rFonts w:eastAsia="+mn-ea"/>
          <w:b/>
          <w:sz w:val="28"/>
          <w:szCs w:val="28"/>
        </w:rPr>
        <w:t>.</w:t>
      </w:r>
      <w:r w:rsidR="000778BA" w:rsidRPr="008A0D67">
        <w:rPr>
          <w:rFonts w:eastAsia="+mn-ea"/>
          <w:sz w:val="28"/>
          <w:szCs w:val="28"/>
        </w:rPr>
        <w:t xml:space="preserve"> Ощущение успешности, достижения в чем-то, в том числе прошлые успехи</w:t>
      </w:r>
      <w:r w:rsidR="000F7825">
        <w:rPr>
          <w:rFonts w:eastAsia="+mn-ea"/>
          <w:sz w:val="28"/>
          <w:szCs w:val="28"/>
        </w:rPr>
        <w:t>,</w:t>
      </w:r>
      <w:r w:rsidR="000778BA" w:rsidRPr="008A0D67">
        <w:rPr>
          <w:rFonts w:eastAsia="+mn-ea"/>
          <w:sz w:val="28"/>
          <w:szCs w:val="28"/>
        </w:rPr>
        <w:t xml:space="preserve"> улучшают </w:t>
      </w:r>
      <w:r w:rsidR="000F7825">
        <w:rPr>
          <w:rFonts w:eastAsia="+mn-ea"/>
          <w:sz w:val="28"/>
          <w:szCs w:val="28"/>
        </w:rPr>
        <w:t xml:space="preserve">эмоциональное </w:t>
      </w:r>
      <w:r w:rsidR="000778BA" w:rsidRPr="008A0D67">
        <w:rPr>
          <w:rFonts w:eastAsia="+mn-ea"/>
          <w:sz w:val="28"/>
          <w:szCs w:val="28"/>
        </w:rPr>
        <w:t>состояние, повышают уверенность в себе и укрепляют веру в будущее.</w:t>
      </w:r>
    </w:p>
    <w:p w:rsidR="000F7825" w:rsidRDefault="000F7825" w:rsidP="008A0D67">
      <w:pPr>
        <w:pStyle w:val="a3"/>
        <w:tabs>
          <w:tab w:val="left" w:pos="851"/>
          <w:tab w:val="left" w:pos="1170"/>
        </w:tabs>
        <w:spacing w:line="360" w:lineRule="auto"/>
        <w:ind w:left="360"/>
        <w:jc w:val="center"/>
        <w:rPr>
          <w:rFonts w:eastAsia="+mn-ea"/>
          <w:b/>
          <w:i/>
          <w:sz w:val="28"/>
          <w:szCs w:val="28"/>
        </w:rPr>
      </w:pPr>
    </w:p>
    <w:p w:rsidR="008A0D67" w:rsidRPr="008A0D67" w:rsidRDefault="008A0D67" w:rsidP="008A0D67">
      <w:pPr>
        <w:pStyle w:val="a3"/>
        <w:tabs>
          <w:tab w:val="left" w:pos="851"/>
          <w:tab w:val="left" w:pos="1170"/>
        </w:tabs>
        <w:spacing w:line="360" w:lineRule="auto"/>
        <w:ind w:left="360"/>
        <w:jc w:val="center"/>
        <w:rPr>
          <w:b/>
        </w:rPr>
      </w:pPr>
      <w:r w:rsidRPr="008A0D67">
        <w:rPr>
          <w:rFonts w:eastAsia="+mn-ea"/>
          <w:b/>
          <w:i/>
          <w:sz w:val="28"/>
          <w:szCs w:val="28"/>
        </w:rPr>
        <w:t>Будьте рядом и все получится!</w:t>
      </w:r>
    </w:p>
    <w:sectPr w:rsidR="008A0D67" w:rsidRPr="008A0D67" w:rsidSect="009C1C05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443"/>
    <w:multiLevelType w:val="hybridMultilevel"/>
    <w:tmpl w:val="66982C7C"/>
    <w:lvl w:ilvl="0" w:tplc="17DCAB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0A2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4D7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454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E4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01A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404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E5E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2BF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2A1120"/>
    <w:multiLevelType w:val="hybridMultilevel"/>
    <w:tmpl w:val="5D88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1599"/>
    <w:multiLevelType w:val="hybridMultilevel"/>
    <w:tmpl w:val="75583DFE"/>
    <w:lvl w:ilvl="0" w:tplc="82988E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CF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661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2460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26D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03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2A7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858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DE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F854B5"/>
    <w:multiLevelType w:val="hybridMultilevel"/>
    <w:tmpl w:val="BC521B4A"/>
    <w:lvl w:ilvl="0" w:tplc="301CFE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608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807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8AF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07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2A4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45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4E6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E60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E260BA"/>
    <w:multiLevelType w:val="hybridMultilevel"/>
    <w:tmpl w:val="0834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614E6"/>
    <w:multiLevelType w:val="hybridMultilevel"/>
    <w:tmpl w:val="89AE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3AEA"/>
    <w:multiLevelType w:val="hybridMultilevel"/>
    <w:tmpl w:val="D0306772"/>
    <w:lvl w:ilvl="0" w:tplc="DF8A5C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C41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43C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A6A6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EF0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A1B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A52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209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88C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7F9"/>
    <w:rsid w:val="000778BA"/>
    <w:rsid w:val="000F7825"/>
    <w:rsid w:val="001467F9"/>
    <w:rsid w:val="003E64DB"/>
    <w:rsid w:val="00585AB3"/>
    <w:rsid w:val="00752887"/>
    <w:rsid w:val="008A0D67"/>
    <w:rsid w:val="009334A8"/>
    <w:rsid w:val="0093398A"/>
    <w:rsid w:val="009C1C05"/>
    <w:rsid w:val="00D237F3"/>
    <w:rsid w:val="00E7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1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2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7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3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9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8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1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2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3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5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7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2013-11-27T07:14:00Z</cp:lastPrinted>
  <dcterms:created xsi:type="dcterms:W3CDTF">2013-11-27T06:47:00Z</dcterms:created>
  <dcterms:modified xsi:type="dcterms:W3CDTF">2013-11-27T12:11:00Z</dcterms:modified>
</cp:coreProperties>
</file>